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spacing w:line="500" w:lineRule="exact"/>
        <w:jc w:val="left"/>
        <w:rPr>
          <w:rFonts w:ascii="黑体" w:eastAsia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</w:rPr>
        <w:t>附件</w:t>
      </w:r>
      <w:r>
        <w:rPr>
          <w:rFonts w:ascii="黑体" w:hAnsi="宋体" w:eastAsia="黑体" w:cs="黑体"/>
          <w:sz w:val="32"/>
          <w:szCs w:val="32"/>
        </w:rPr>
        <w:t>1</w:t>
      </w:r>
      <w:r>
        <w:rPr>
          <w:rFonts w:hint="eastAsia" w:ascii="黑体" w:hAnsi="宋体" w:eastAsia="黑体" w:cs="黑体"/>
          <w:sz w:val="32"/>
          <w:szCs w:val="32"/>
        </w:rPr>
        <w:t>：</w:t>
      </w:r>
    </w:p>
    <w:p>
      <w:pPr>
        <w:keepNext/>
        <w:spacing w:line="5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</w:rPr>
        <w:t>茂名市招商引资项目申报表</w:t>
      </w:r>
    </w:p>
    <w:p>
      <w:pPr>
        <w:keepNext/>
        <w:spacing w:line="50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填报单位（盖章）：</w:t>
      </w:r>
      <w:r>
        <w:rPr>
          <w:rFonts w:ascii="宋体" w:hAnsi="宋体" w:cs="宋体"/>
          <w:sz w:val="24"/>
          <w:szCs w:val="24"/>
        </w:rPr>
        <w:t xml:space="preserve">                     </w:t>
      </w:r>
      <w:r>
        <w:rPr>
          <w:rFonts w:hint="eastAsia" w:ascii="宋体" w:hAnsi="宋体" w:cs="宋体"/>
          <w:sz w:val="24"/>
          <w:szCs w:val="24"/>
        </w:rPr>
        <w:t>填报人：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2384"/>
        <w:gridCol w:w="1639"/>
        <w:gridCol w:w="1163"/>
        <w:gridCol w:w="1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企业名称</w:t>
            </w:r>
          </w:p>
        </w:tc>
        <w:tc>
          <w:tcPr>
            <w:tcW w:w="71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注册地址</w:t>
            </w:r>
          </w:p>
        </w:tc>
        <w:tc>
          <w:tcPr>
            <w:tcW w:w="71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企业性质</w:t>
            </w:r>
          </w:p>
        </w:tc>
        <w:tc>
          <w:tcPr>
            <w:tcW w:w="4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Wingdings"/>
                <w:szCs w:val="20"/>
              </w:rPr>
              <w:sym w:font="Wingdings" w:char="F0A8"/>
            </w:r>
            <w:r>
              <w:rPr>
                <w:rFonts w:hint="eastAsia" w:ascii="宋体" w:hAnsi="宋体" w:cs="宋体"/>
              </w:rPr>
              <w:t>外资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Wingdings"/>
                <w:szCs w:val="20"/>
              </w:rPr>
              <w:sym w:font="Wingdings" w:char="F0A8"/>
            </w:r>
            <w:r>
              <w:rPr>
                <w:rFonts w:hint="eastAsia" w:ascii="宋体" w:hAnsi="宋体" w:cs="宋体"/>
              </w:rPr>
              <w:t>国有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Wingdings"/>
                <w:szCs w:val="20"/>
              </w:rPr>
              <w:sym w:font="Wingdings" w:char="F0A8"/>
            </w:r>
            <w:r>
              <w:rPr>
                <w:rFonts w:hint="eastAsia" w:ascii="宋体" w:hAnsi="宋体" w:cs="宋体"/>
              </w:rPr>
              <w:t>民营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Wingdings"/>
                <w:szCs w:val="20"/>
              </w:rPr>
              <w:sym w:font="Wingdings" w:char="F0A8"/>
            </w:r>
            <w:r>
              <w:rPr>
                <w:rFonts w:hint="eastAsia" w:ascii="宋体" w:hAnsi="宋体" w:cs="宋体"/>
              </w:rPr>
              <w:t>其他</w:t>
            </w:r>
          </w:p>
        </w:tc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所属行业</w:t>
            </w: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成立时间</w:t>
            </w:r>
          </w:p>
        </w:tc>
        <w:tc>
          <w:tcPr>
            <w:tcW w:w="2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</w:p>
        </w:tc>
        <w:tc>
          <w:tcPr>
            <w:tcW w:w="1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法定代表人</w:t>
            </w:r>
          </w:p>
        </w:tc>
        <w:tc>
          <w:tcPr>
            <w:tcW w:w="2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投资总额</w:t>
            </w:r>
          </w:p>
        </w:tc>
        <w:tc>
          <w:tcPr>
            <w:tcW w:w="2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</w:p>
        </w:tc>
        <w:tc>
          <w:tcPr>
            <w:tcW w:w="1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注册</w:t>
            </w:r>
          </w:p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资本</w:t>
            </w:r>
          </w:p>
        </w:tc>
        <w:tc>
          <w:tcPr>
            <w:tcW w:w="2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经营范围及</w:t>
            </w:r>
          </w:p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主要产品</w:t>
            </w:r>
          </w:p>
        </w:tc>
        <w:tc>
          <w:tcPr>
            <w:tcW w:w="71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引入基本</w:t>
            </w:r>
          </w:p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要求</w:t>
            </w:r>
          </w:p>
        </w:tc>
        <w:tc>
          <w:tcPr>
            <w:tcW w:w="71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/>
              <w:spacing w:line="400" w:lineRule="exact"/>
              <w:jc w:val="left"/>
              <w:rPr>
                <w:rFonts w:ascii="宋体"/>
              </w:rPr>
            </w:pPr>
            <w:r>
              <w:rPr>
                <w:rFonts w:ascii="宋体" w:hAnsi="宋体" w:cs="宋体"/>
              </w:rPr>
              <w:t xml:space="preserve">    1</w:t>
            </w:r>
            <w:r>
              <w:rPr>
                <w:rFonts w:hint="eastAsia" w:ascii="宋体" w:hAnsi="宋体" w:cs="宋体"/>
              </w:rPr>
              <w:t>、环保准入要求：项目选址不涉及生态保护红线和生态严控区，要符合“三线一单”相关管控要求，污染物排放达到国家和地方相关排放标准限值以及总量控制要求，确保满足国家和所在区域环境质量管理。（是</w:t>
            </w:r>
            <w:r>
              <w:rPr>
                <w:rFonts w:hint="eastAsia" w:ascii="宋体" w:hAnsi="Wingdings"/>
                <w:szCs w:val="20"/>
              </w:rPr>
              <w:sym w:font="Wingdings" w:char="F0A8"/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不是</w:t>
            </w:r>
            <w:r>
              <w:rPr>
                <w:rFonts w:hint="eastAsia" w:ascii="宋体" w:hAnsi="Wingdings"/>
                <w:szCs w:val="20"/>
              </w:rPr>
              <w:sym w:font="Wingdings" w:char="F0A8"/>
            </w:r>
            <w:r>
              <w:rPr>
                <w:rFonts w:hint="eastAsia" w:ascii="宋体" w:hAnsi="宋体" w:cs="宋体"/>
              </w:rPr>
              <w:t>）</w:t>
            </w:r>
          </w:p>
          <w:p>
            <w:pPr>
              <w:keepNext/>
              <w:spacing w:line="400" w:lineRule="exact"/>
              <w:rPr>
                <w:rFonts w:ascii="宋体"/>
              </w:rPr>
            </w:pPr>
            <w:r>
              <w:rPr>
                <w:rFonts w:ascii="宋体" w:hAnsi="宋体" w:cs="宋体"/>
              </w:rPr>
              <w:t xml:space="preserve">    2</w:t>
            </w:r>
            <w:r>
              <w:rPr>
                <w:rFonts w:hint="eastAsia" w:ascii="宋体" w:hAnsi="宋体" w:cs="宋体"/>
              </w:rPr>
              <w:t>、投入产出要求：</w:t>
            </w:r>
          </w:p>
          <w:p>
            <w:pPr>
              <w:keepNext/>
              <w:spacing w:line="400" w:lineRule="exact"/>
              <w:rPr>
                <w:rFonts w:ascii="宋体"/>
              </w:rPr>
            </w:pPr>
            <w:r>
              <w:rPr>
                <w:rFonts w:ascii="宋体" w:hAnsi="宋体" w:cs="宋体"/>
              </w:rPr>
              <w:t xml:space="preserve">       </w:t>
            </w:r>
            <w:r>
              <w:rPr>
                <w:rFonts w:hint="eastAsia" w:ascii="宋体" w:hAnsi="宋体" w:cs="宋体"/>
              </w:rPr>
              <w:t>项目所在区、县级市、经济功能区（</w:t>
            </w:r>
            <w:r>
              <w:rPr>
                <w:rFonts w:ascii="宋体" w:hAnsi="宋体" w:cs="宋体"/>
              </w:rPr>
              <w:t xml:space="preserve">       </w:t>
            </w:r>
            <w:r>
              <w:rPr>
                <w:rFonts w:hint="eastAsia" w:ascii="宋体" w:hAnsi="宋体" w:cs="宋体"/>
              </w:rPr>
              <w:t>）</w:t>
            </w:r>
          </w:p>
          <w:p>
            <w:pPr>
              <w:keepNext/>
              <w:spacing w:line="400" w:lineRule="exact"/>
              <w:rPr>
                <w:rFonts w:ascii="宋体"/>
              </w:rPr>
            </w:pPr>
            <w:r>
              <w:rPr>
                <w:rFonts w:ascii="宋体" w:hAnsi="宋体" w:cs="宋体"/>
              </w:rPr>
              <w:t xml:space="preserve">      </w:t>
            </w:r>
            <w:r>
              <w:rPr>
                <w:rFonts w:hint="eastAsia" w:ascii="宋体" w:hAnsi="宋体" w:cs="宋体"/>
              </w:rPr>
              <w:t>投资强度：</w:t>
            </w:r>
            <w:r>
              <w:rPr>
                <w:rFonts w:ascii="宋体" w:hAnsi="宋体" w:cs="宋体"/>
              </w:rPr>
              <w:t xml:space="preserve">                   </w:t>
            </w:r>
            <w:r>
              <w:rPr>
                <w:rFonts w:hint="eastAsia" w:ascii="宋体" w:hAnsi="宋体" w:cs="宋体"/>
              </w:rPr>
              <w:t>万元</w:t>
            </w:r>
            <w:r>
              <w:rPr>
                <w:rFonts w:ascii="宋体" w:hAnsi="宋体" w:cs="宋体"/>
              </w:rPr>
              <w:t>/</w:t>
            </w:r>
            <w:r>
              <w:rPr>
                <w:rFonts w:hint="eastAsia" w:ascii="宋体" w:hAnsi="宋体" w:cs="宋体"/>
              </w:rPr>
              <w:t>亩</w:t>
            </w:r>
          </w:p>
          <w:p>
            <w:pPr>
              <w:keepNext/>
              <w:spacing w:line="400" w:lineRule="exact"/>
              <w:ind w:firstLine="630" w:firstLineChars="3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财政贡献：</w:t>
            </w:r>
            <w:r>
              <w:rPr>
                <w:rFonts w:ascii="宋体" w:hAnsi="宋体" w:cs="宋体"/>
              </w:rPr>
              <w:t xml:space="preserve">                   </w:t>
            </w:r>
            <w:r>
              <w:rPr>
                <w:rFonts w:hint="eastAsia" w:ascii="宋体" w:hAnsi="宋体" w:cs="宋体"/>
              </w:rPr>
              <w:t>万元</w:t>
            </w:r>
            <w:r>
              <w:rPr>
                <w:rFonts w:ascii="宋体" w:hAnsi="宋体" w:cs="宋体"/>
              </w:rPr>
              <w:t>/</w:t>
            </w:r>
            <w:r>
              <w:rPr>
                <w:rFonts w:hint="eastAsia" w:ascii="宋体" w:hAnsi="宋体" w:cs="宋体"/>
              </w:rPr>
              <w:t>亩</w:t>
            </w:r>
          </w:p>
          <w:p>
            <w:pPr>
              <w:keepNext/>
              <w:spacing w:line="400" w:lineRule="exact"/>
              <w:ind w:firstLine="630" w:firstLineChars="3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设备投资强度：</w:t>
            </w:r>
            <w:r>
              <w:rPr>
                <w:rFonts w:ascii="宋体" w:hAnsi="宋体" w:cs="宋体"/>
              </w:rPr>
              <w:t xml:space="preserve">               </w:t>
            </w:r>
            <w:r>
              <w:rPr>
                <w:rFonts w:hint="eastAsia" w:ascii="宋体" w:hAnsi="宋体" w:cs="宋体"/>
              </w:rPr>
              <w:t>万元</w:t>
            </w:r>
            <w:r>
              <w:rPr>
                <w:rFonts w:ascii="宋体" w:hAnsi="宋体" w:cs="宋体"/>
              </w:rPr>
              <w:t>/</w:t>
            </w:r>
            <w:r>
              <w:rPr>
                <w:rFonts w:hint="eastAsia" w:ascii="宋体" w:hAnsi="宋体" w:cs="宋体"/>
              </w:rPr>
              <w:t>亩</w:t>
            </w:r>
          </w:p>
          <w:p>
            <w:pPr>
              <w:keepNext/>
              <w:spacing w:line="400" w:lineRule="exact"/>
              <w:ind w:firstLine="630" w:firstLineChars="3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产出比（单位产值）：</w:t>
            </w:r>
            <w:r>
              <w:rPr>
                <w:rFonts w:ascii="宋体" w:hAnsi="宋体" w:cs="宋体"/>
              </w:rPr>
              <w:t xml:space="preserve">          </w:t>
            </w:r>
            <w:r>
              <w:rPr>
                <w:rFonts w:hint="eastAsia" w:ascii="宋体" w:hAnsi="宋体" w:cs="宋体"/>
              </w:rPr>
              <w:t>万元</w:t>
            </w:r>
            <w:r>
              <w:rPr>
                <w:rFonts w:ascii="宋体" w:hAnsi="宋体" w:cs="宋体"/>
              </w:rPr>
              <w:t>/</w:t>
            </w:r>
            <w:r>
              <w:rPr>
                <w:rFonts w:hint="eastAsia" w:ascii="宋体" w:hAnsi="宋体" w:cs="宋体"/>
              </w:rPr>
              <w:t>亩</w:t>
            </w:r>
          </w:p>
          <w:p>
            <w:pPr>
              <w:keepNext/>
              <w:spacing w:line="400" w:lineRule="exact"/>
              <w:ind w:firstLine="630" w:firstLineChars="3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容积率：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  <w:jc w:val="center"/>
        </w:trPr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市招商办</w:t>
            </w:r>
          </w:p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评审意见</w:t>
            </w:r>
          </w:p>
        </w:tc>
        <w:tc>
          <w:tcPr>
            <w:tcW w:w="71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市招商委</w:t>
            </w:r>
          </w:p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评审意见</w:t>
            </w:r>
          </w:p>
        </w:tc>
        <w:tc>
          <w:tcPr>
            <w:tcW w:w="71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spacing w:line="400" w:lineRule="exact"/>
              <w:jc w:val="center"/>
              <w:rPr>
                <w:rFonts w:ascii="宋体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jYWYwZTM2NTVkYWRiYzMyZWEyYjgyN2Y5YmQ4OTIifQ=="/>
  </w:docVars>
  <w:rsids>
    <w:rsidRoot w:val="62EF70DA"/>
    <w:rsid w:val="62EF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2023-01-09T06:14:00Z</dcterms:created>
  <dc:creator>yiner</dc:creator>
  <cp:lastModifiedBy>yiner</cp:lastModifiedBy>
  <dcterms:modified xsi:type="dcterms:W3CDTF">2023-01-09T06:14:28Z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93A2E21E200447C8B64C2EC6490056CD</vt:lpwstr>
  </property>
</Properties>
</file>