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E2CD1">
      <w:pPr>
        <w:jc w:val="both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附件1</w:t>
      </w:r>
    </w:p>
    <w:p w14:paraId="4EB73630">
      <w:pPr>
        <w:jc w:val="both"/>
        <w:rPr>
          <w:rFonts w:hint="eastAsia" w:ascii="方正仿宋_GBK" w:hAnsi="方正仿宋_GBK" w:eastAsia="方正仿宋_GBK" w:cs="方正仿宋_GBK"/>
          <w:color w:val="auto"/>
          <w:sz w:val="36"/>
          <w:szCs w:val="36"/>
          <w:highlight w:val="none"/>
          <w:lang w:val="en-US" w:eastAsia="zh-CN"/>
        </w:rPr>
      </w:pPr>
    </w:p>
    <w:p w14:paraId="5E53E3D9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省运会期间限制使用的无线电设备清单</w:t>
      </w:r>
    </w:p>
    <w:p w14:paraId="432BD14D">
      <w:pPr>
        <w:rPr>
          <w:rFonts w:hint="eastAsia"/>
          <w:color w:val="auto"/>
          <w:highlight w:val="none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6064"/>
      </w:tblGrid>
      <w:tr w14:paraId="2D0F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75F33C5F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6064" w:type="dxa"/>
            <w:noWrap w:val="0"/>
            <w:vAlign w:val="top"/>
          </w:tcPr>
          <w:p w14:paraId="0C45A290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设备类别</w:t>
            </w:r>
          </w:p>
        </w:tc>
      </w:tr>
      <w:tr w14:paraId="3FCC5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5C9378E0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064" w:type="dxa"/>
            <w:noWrap w:val="0"/>
            <w:vAlign w:val="top"/>
          </w:tcPr>
          <w:p w14:paraId="1BF34973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固定微波链路</w:t>
            </w:r>
          </w:p>
        </w:tc>
      </w:tr>
      <w:tr w14:paraId="0D383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35C8D919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6064" w:type="dxa"/>
            <w:noWrap w:val="0"/>
            <w:vAlign w:val="top"/>
          </w:tcPr>
          <w:p w14:paraId="4A15F04B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移动微波链路</w:t>
            </w:r>
          </w:p>
        </w:tc>
      </w:tr>
      <w:tr w14:paraId="6FC36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4444E0D7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6064" w:type="dxa"/>
            <w:noWrap w:val="0"/>
            <w:vAlign w:val="top"/>
          </w:tcPr>
          <w:p w14:paraId="701CCDFD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固定卫星链路</w:t>
            </w:r>
          </w:p>
        </w:tc>
      </w:tr>
      <w:tr w14:paraId="6AB40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13D233D8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6064" w:type="dxa"/>
            <w:noWrap w:val="0"/>
            <w:vAlign w:val="top"/>
          </w:tcPr>
          <w:p w14:paraId="3B35B39E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卫星新闻采集</w:t>
            </w:r>
          </w:p>
        </w:tc>
      </w:tr>
      <w:tr w14:paraId="0B287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5D107829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6064" w:type="dxa"/>
            <w:noWrap w:val="0"/>
            <w:vAlign w:val="top"/>
          </w:tcPr>
          <w:p w14:paraId="778A94C7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无线对讲系统</w:t>
            </w:r>
          </w:p>
        </w:tc>
      </w:tr>
      <w:tr w14:paraId="76B87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1FCAE981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6064" w:type="dxa"/>
            <w:noWrap w:val="0"/>
            <w:vAlign w:val="top"/>
          </w:tcPr>
          <w:p w14:paraId="6E2E8A6D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无线摄像机</w:t>
            </w:r>
          </w:p>
        </w:tc>
      </w:tr>
      <w:tr w14:paraId="562AF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256E83DA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6064" w:type="dxa"/>
            <w:noWrap w:val="0"/>
            <w:vAlign w:val="top"/>
          </w:tcPr>
          <w:p w14:paraId="2C3863AE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无线监控系统</w:t>
            </w:r>
          </w:p>
        </w:tc>
      </w:tr>
      <w:tr w14:paraId="306EB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310BC53C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6064" w:type="dxa"/>
            <w:noWrap w:val="0"/>
            <w:vAlign w:val="top"/>
          </w:tcPr>
          <w:p w14:paraId="52DBB13F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遥控遥测系统</w:t>
            </w:r>
          </w:p>
        </w:tc>
      </w:tr>
      <w:tr w14:paraId="16E15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617F47C4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6064" w:type="dxa"/>
            <w:noWrap w:val="0"/>
            <w:vAlign w:val="top"/>
          </w:tcPr>
          <w:p w14:paraId="32E3C8C8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无线电话筒</w:t>
            </w:r>
          </w:p>
        </w:tc>
      </w:tr>
      <w:tr w14:paraId="622C7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8" w:type="dxa"/>
            <w:noWrap w:val="0"/>
            <w:vAlign w:val="top"/>
          </w:tcPr>
          <w:p w14:paraId="7E8606CC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6064" w:type="dxa"/>
            <w:noWrap w:val="0"/>
            <w:vAlign w:val="top"/>
          </w:tcPr>
          <w:p w14:paraId="65E2E7D9">
            <w:pPr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无线局域网</w:t>
            </w:r>
          </w:p>
        </w:tc>
      </w:tr>
    </w:tbl>
    <w:p w14:paraId="4A88C8D9">
      <w:pPr>
        <w:rPr>
          <w:rFonts w:hint="eastAsia"/>
          <w:color w:val="auto"/>
          <w:highlight w:val="none"/>
          <w:lang w:val="en-US" w:eastAsia="zh-CN"/>
        </w:rPr>
      </w:pPr>
    </w:p>
    <w:p w14:paraId="6D61AADE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spacing w:before="105" w:beforeLines="0" w:beforeAutospacing="0" w:after="105" w:afterLines="0" w:afterAutospacing="0" w:line="23" w:lineRule="atLeast"/>
        <w:ind w:right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9"/>
          <w:szCs w:val="39"/>
          <w:highlight w:val="none"/>
          <w:shd w:val="clear" w:color="0A0000" w:fill="FFFFFF"/>
          <w:lang w:val="en-US"/>
        </w:rPr>
      </w:pPr>
    </w:p>
    <w:p w14:paraId="60327507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spacing w:before="105" w:beforeLines="0" w:beforeAutospacing="0" w:after="105" w:afterLines="0" w:afterAutospacing="0" w:line="23" w:lineRule="atLeast"/>
        <w:ind w:right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9"/>
          <w:szCs w:val="39"/>
          <w:highlight w:val="none"/>
          <w:shd w:val="clear" w:color="0A0000" w:fill="FFFFFF"/>
          <w:lang w:val="en-US"/>
        </w:rPr>
      </w:pPr>
    </w:p>
    <w:p w14:paraId="542CC978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spacing w:before="105" w:beforeLines="0" w:beforeAutospacing="0" w:after="105" w:afterLines="0" w:afterAutospacing="0" w:line="23" w:lineRule="atLeast"/>
        <w:ind w:right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9"/>
          <w:szCs w:val="39"/>
          <w:highlight w:val="none"/>
          <w:shd w:val="clear" w:color="0A0000" w:fill="FFFFFF"/>
          <w:lang w:val="en-US"/>
        </w:rPr>
      </w:pPr>
    </w:p>
    <w:p w14:paraId="369A5311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spacing w:before="105" w:beforeLines="0" w:beforeAutospacing="0" w:after="105" w:afterLines="0" w:afterAutospacing="0" w:line="23" w:lineRule="atLeast"/>
        <w:ind w:right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9"/>
          <w:szCs w:val="39"/>
          <w:highlight w:val="none"/>
          <w:shd w:val="clear" w:color="0A0000" w:fill="FFFFFF"/>
          <w:lang w:val="en-US"/>
        </w:rPr>
      </w:pPr>
    </w:p>
    <w:p w14:paraId="55D0111F">
      <w:pPr>
        <w:pStyle w:val="9"/>
        <w:snapToGrid w:val="0"/>
        <w:spacing w:line="56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3：</w:t>
      </w:r>
    </w:p>
    <w:p w14:paraId="4B90BCA3">
      <w:pPr>
        <w:pStyle w:val="9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</w:rPr>
        <w:t>无线电频率申请表（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eastAsia="zh-CN"/>
        </w:rPr>
        <w:t>临时设台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</w:rPr>
        <w:t>）</w:t>
      </w:r>
    </w:p>
    <w:p w14:paraId="7048E4C5">
      <w:pPr>
        <w:pStyle w:val="9"/>
        <w:jc w:val="center"/>
        <w:rPr>
          <w:rFonts w:ascii="方正小标宋简体" w:hAnsi="方正小标宋简体" w:eastAsia="方正小标宋简体" w:cs="方正小标宋简体"/>
          <w:color w:val="auto"/>
          <w:sz w:val="30"/>
          <w:szCs w:val="3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0"/>
          <w:szCs w:val="30"/>
          <w:highlight w:val="none"/>
        </w:rPr>
        <w:t>××××无线电台站/设备使用申请表</w:t>
      </w:r>
    </w:p>
    <w:p w14:paraId="104E08AA">
      <w:pPr>
        <w:pStyle w:val="9"/>
        <w:spacing w:line="400" w:lineRule="exact"/>
        <w:jc w:val="center"/>
        <w:rPr>
          <w:rFonts w:ascii="方正小标宋简体" w:hAnsi="方正小标宋简体" w:eastAsia="方正小标宋简体" w:cs="方正小标宋简体"/>
          <w:color w:val="auto"/>
          <w:sz w:val="24"/>
          <w:szCs w:val="2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  <w:highlight w:val="none"/>
        </w:rPr>
        <w:t>Application Form for Using Radio Station/Equipment during ×××</w:t>
      </w:r>
    </w:p>
    <w:tbl>
      <w:tblPr>
        <w:tblStyle w:val="4"/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261"/>
        <w:gridCol w:w="4961"/>
      </w:tblGrid>
      <w:tr w14:paraId="04C35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51" w:type="dxa"/>
            <w:noWrap w:val="0"/>
            <w:vAlign w:val="center"/>
          </w:tcPr>
          <w:p w14:paraId="011817C1">
            <w:pPr>
              <w:pStyle w:val="9"/>
              <w:jc w:val="center"/>
              <w:rPr>
                <w:rFonts w:cs="Times New Roman"/>
                <w:b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8"/>
                <w:highlight w:val="none"/>
              </w:rPr>
              <w:t>序号</w:t>
            </w:r>
          </w:p>
        </w:tc>
        <w:tc>
          <w:tcPr>
            <w:tcW w:w="3261" w:type="dxa"/>
            <w:noWrap w:val="0"/>
            <w:vAlign w:val="center"/>
          </w:tcPr>
          <w:p w14:paraId="17E0824F">
            <w:pPr>
              <w:pStyle w:val="9"/>
              <w:ind w:firstLine="27" w:firstLineChars="11"/>
              <w:jc w:val="center"/>
              <w:rPr>
                <w:rFonts w:cs="Times New Roman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highlight w:val="none"/>
              </w:rPr>
              <w:t>信息要求</w:t>
            </w:r>
          </w:p>
        </w:tc>
        <w:tc>
          <w:tcPr>
            <w:tcW w:w="4961" w:type="dxa"/>
            <w:noWrap w:val="0"/>
            <w:vAlign w:val="center"/>
          </w:tcPr>
          <w:p w14:paraId="155ED7B0">
            <w:pPr>
              <w:pStyle w:val="9"/>
              <w:ind w:firstLine="482"/>
              <w:jc w:val="center"/>
              <w:rPr>
                <w:rFonts w:cs="Times New Roman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highlight w:val="none"/>
              </w:rPr>
              <w:t>填报信息</w:t>
            </w:r>
          </w:p>
        </w:tc>
      </w:tr>
      <w:tr w14:paraId="7F823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1" w:type="dxa"/>
            <w:noWrap w:val="0"/>
            <w:vAlign w:val="center"/>
          </w:tcPr>
          <w:p w14:paraId="1DEF28C3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1</w:t>
            </w:r>
          </w:p>
        </w:tc>
        <w:tc>
          <w:tcPr>
            <w:tcW w:w="3261" w:type="dxa"/>
            <w:noWrap w:val="0"/>
            <w:vAlign w:val="center"/>
          </w:tcPr>
          <w:p w14:paraId="1FD8FC38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申请单位和联系方式</w:t>
            </w:r>
          </w:p>
          <w:p w14:paraId="121B7C39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User and Contact Information</w:t>
            </w:r>
          </w:p>
        </w:tc>
        <w:tc>
          <w:tcPr>
            <w:tcW w:w="4961" w:type="dxa"/>
            <w:noWrap w:val="0"/>
            <w:vAlign w:val="center"/>
          </w:tcPr>
          <w:p w14:paraId="7FBB1B6B">
            <w:pPr>
              <w:pStyle w:val="9"/>
              <w:ind w:firstLine="480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797DA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51" w:type="dxa"/>
            <w:noWrap w:val="0"/>
            <w:vAlign w:val="center"/>
          </w:tcPr>
          <w:p w14:paraId="58F37B8C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2</w:t>
            </w:r>
          </w:p>
        </w:tc>
        <w:tc>
          <w:tcPr>
            <w:tcW w:w="3261" w:type="dxa"/>
            <w:noWrap w:val="0"/>
            <w:vAlign w:val="center"/>
          </w:tcPr>
          <w:p w14:paraId="371E61DF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设备名称</w:t>
            </w:r>
          </w:p>
          <w:p w14:paraId="393E331D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Name of Equipment</w:t>
            </w:r>
          </w:p>
        </w:tc>
        <w:tc>
          <w:tcPr>
            <w:tcW w:w="4961" w:type="dxa"/>
            <w:noWrap w:val="0"/>
            <w:vAlign w:val="center"/>
          </w:tcPr>
          <w:p w14:paraId="0FA8D949">
            <w:pPr>
              <w:pStyle w:val="9"/>
              <w:ind w:firstLine="480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6BD4E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51" w:type="dxa"/>
            <w:noWrap w:val="0"/>
            <w:vAlign w:val="center"/>
          </w:tcPr>
          <w:p w14:paraId="75C26EAC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3</w:t>
            </w:r>
          </w:p>
        </w:tc>
        <w:tc>
          <w:tcPr>
            <w:tcW w:w="3261" w:type="dxa"/>
            <w:noWrap w:val="0"/>
            <w:vAlign w:val="center"/>
          </w:tcPr>
          <w:p w14:paraId="3580F588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设备型号</w:t>
            </w:r>
          </w:p>
          <w:p w14:paraId="187FB4AF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Type of Equipment</w:t>
            </w:r>
          </w:p>
        </w:tc>
        <w:tc>
          <w:tcPr>
            <w:tcW w:w="4961" w:type="dxa"/>
            <w:noWrap w:val="0"/>
            <w:vAlign w:val="center"/>
          </w:tcPr>
          <w:p w14:paraId="0E4911DF">
            <w:pPr>
              <w:pStyle w:val="9"/>
              <w:ind w:firstLine="480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61005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51" w:type="dxa"/>
            <w:noWrap w:val="0"/>
            <w:vAlign w:val="center"/>
          </w:tcPr>
          <w:p w14:paraId="27897BF2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4</w:t>
            </w:r>
          </w:p>
        </w:tc>
        <w:tc>
          <w:tcPr>
            <w:tcW w:w="3261" w:type="dxa"/>
            <w:noWrap w:val="0"/>
            <w:vAlign w:val="center"/>
          </w:tcPr>
          <w:p w14:paraId="0D93941C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设备序列号</w:t>
            </w:r>
          </w:p>
          <w:p w14:paraId="6D6299A7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S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eries Number of Equipment</w:t>
            </w:r>
          </w:p>
        </w:tc>
        <w:tc>
          <w:tcPr>
            <w:tcW w:w="4961" w:type="dxa"/>
            <w:noWrap w:val="0"/>
            <w:vAlign w:val="center"/>
          </w:tcPr>
          <w:p w14:paraId="1E17BF97">
            <w:pPr>
              <w:pStyle w:val="9"/>
              <w:ind w:firstLine="480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02647E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51" w:type="dxa"/>
            <w:noWrap w:val="0"/>
            <w:vAlign w:val="center"/>
          </w:tcPr>
          <w:p w14:paraId="02C559D9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5</w:t>
            </w:r>
          </w:p>
        </w:tc>
        <w:tc>
          <w:tcPr>
            <w:tcW w:w="3261" w:type="dxa"/>
            <w:noWrap w:val="0"/>
            <w:vAlign w:val="center"/>
          </w:tcPr>
          <w:p w14:paraId="5089ADAD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设备用途</w:t>
            </w:r>
          </w:p>
          <w:p w14:paraId="2C24396A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Equipment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Usage</w:t>
            </w:r>
          </w:p>
        </w:tc>
        <w:tc>
          <w:tcPr>
            <w:tcW w:w="4961" w:type="dxa"/>
            <w:noWrap w:val="0"/>
            <w:vAlign w:val="center"/>
          </w:tcPr>
          <w:p w14:paraId="7D024CF4">
            <w:pPr>
              <w:pStyle w:val="9"/>
              <w:ind w:firstLine="480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203F0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51" w:type="dxa"/>
            <w:noWrap w:val="0"/>
            <w:vAlign w:val="center"/>
          </w:tcPr>
          <w:p w14:paraId="04CD08F8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6</w:t>
            </w:r>
          </w:p>
        </w:tc>
        <w:tc>
          <w:tcPr>
            <w:tcW w:w="3261" w:type="dxa"/>
            <w:noWrap w:val="0"/>
            <w:vAlign w:val="center"/>
          </w:tcPr>
          <w:p w14:paraId="13029374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设备数量</w:t>
            </w:r>
          </w:p>
          <w:p w14:paraId="7B03FF7C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Quantity of Equipment</w:t>
            </w:r>
          </w:p>
        </w:tc>
        <w:tc>
          <w:tcPr>
            <w:tcW w:w="4961" w:type="dxa"/>
            <w:noWrap w:val="0"/>
            <w:vAlign w:val="center"/>
          </w:tcPr>
          <w:p w14:paraId="5DEAE16D">
            <w:pPr>
              <w:pStyle w:val="9"/>
              <w:ind w:firstLine="480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34A52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1" w:type="dxa"/>
            <w:noWrap w:val="0"/>
            <w:vAlign w:val="center"/>
          </w:tcPr>
          <w:p w14:paraId="6CDFAAEB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7</w:t>
            </w:r>
          </w:p>
        </w:tc>
        <w:tc>
          <w:tcPr>
            <w:tcW w:w="3261" w:type="dxa"/>
            <w:noWrap w:val="0"/>
            <w:vAlign w:val="center"/>
          </w:tcPr>
          <w:p w14:paraId="6915EBDA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使用地点</w:t>
            </w:r>
          </w:p>
          <w:p w14:paraId="38870F3E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Venue/Location</w:t>
            </w:r>
          </w:p>
        </w:tc>
        <w:tc>
          <w:tcPr>
            <w:tcW w:w="4961" w:type="dxa"/>
            <w:noWrap w:val="0"/>
            <w:vAlign w:val="center"/>
          </w:tcPr>
          <w:p w14:paraId="7116C195">
            <w:pPr>
              <w:pStyle w:val="9"/>
              <w:ind w:firstLine="480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 xml:space="preserve">□全程 Whole Route </w:t>
            </w:r>
          </w:p>
          <w:p w14:paraId="79F84515">
            <w:pPr>
              <w:pStyle w:val="9"/>
              <w:ind w:firstLine="480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□××</w:t>
            </w:r>
          </w:p>
        </w:tc>
      </w:tr>
      <w:tr w14:paraId="43DD2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851" w:type="dxa"/>
            <w:vMerge w:val="restart"/>
            <w:noWrap w:val="0"/>
            <w:vAlign w:val="center"/>
          </w:tcPr>
          <w:p w14:paraId="35FBAE3D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8</w:t>
            </w:r>
          </w:p>
        </w:tc>
        <w:tc>
          <w:tcPr>
            <w:tcW w:w="3261" w:type="dxa"/>
            <w:vMerge w:val="restart"/>
            <w:noWrap w:val="0"/>
            <w:vAlign w:val="center"/>
          </w:tcPr>
          <w:p w14:paraId="1CA581EE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拟申请使用</w:t>
            </w:r>
          </w:p>
          <w:p w14:paraId="100648EF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发射频率/接收频率（MHz）</w:t>
            </w:r>
          </w:p>
          <w:p w14:paraId="6148814F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 xml:space="preserve">Declared 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 xml:space="preserve">Transmission / Receiving </w:t>
            </w: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Frequency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（MHz）</w:t>
            </w:r>
          </w:p>
        </w:tc>
        <w:tc>
          <w:tcPr>
            <w:tcW w:w="4961" w:type="dxa"/>
            <w:noWrap w:val="0"/>
            <w:vAlign w:val="center"/>
          </w:tcPr>
          <w:p w14:paraId="1C6098F7">
            <w:pPr>
              <w:pStyle w:val="9"/>
              <w:ind w:firstLine="480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发射频率Tr：</w:t>
            </w:r>
          </w:p>
        </w:tc>
      </w:tr>
      <w:tr w14:paraId="5EC63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851" w:type="dxa"/>
            <w:vMerge w:val="continue"/>
            <w:noWrap w:val="0"/>
            <w:vAlign w:val="center"/>
          </w:tcPr>
          <w:p w14:paraId="41416505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</w:p>
        </w:tc>
        <w:tc>
          <w:tcPr>
            <w:tcW w:w="3261" w:type="dxa"/>
            <w:vMerge w:val="continue"/>
            <w:noWrap w:val="0"/>
            <w:vAlign w:val="center"/>
          </w:tcPr>
          <w:p w14:paraId="69A3778F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961" w:type="dxa"/>
            <w:noWrap w:val="0"/>
            <w:vAlign w:val="center"/>
          </w:tcPr>
          <w:p w14:paraId="5C93F83D">
            <w:pPr>
              <w:pStyle w:val="9"/>
              <w:ind w:firstLine="480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接收频率Re：</w:t>
            </w:r>
          </w:p>
        </w:tc>
      </w:tr>
      <w:tr w14:paraId="7854B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851" w:type="dxa"/>
            <w:noWrap w:val="0"/>
            <w:vAlign w:val="center"/>
          </w:tcPr>
          <w:p w14:paraId="5817DF91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9</w:t>
            </w:r>
          </w:p>
        </w:tc>
        <w:tc>
          <w:tcPr>
            <w:tcW w:w="3261" w:type="dxa"/>
            <w:noWrap w:val="0"/>
            <w:vAlign w:val="center"/>
          </w:tcPr>
          <w:p w14:paraId="14FC86EF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设备可调频段范围（MHz）</w:t>
            </w:r>
          </w:p>
          <w:p w14:paraId="003CFD94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 xml:space="preserve">Working 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F</w:t>
            </w: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requency Range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 xml:space="preserve"> of the Equipment（MHz）</w:t>
            </w:r>
          </w:p>
        </w:tc>
        <w:tc>
          <w:tcPr>
            <w:tcW w:w="4961" w:type="dxa"/>
            <w:noWrap w:val="0"/>
            <w:vAlign w:val="center"/>
          </w:tcPr>
          <w:p w14:paraId="779AD0F8">
            <w:pPr>
              <w:pStyle w:val="9"/>
              <w:ind w:firstLine="480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5FC58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851" w:type="dxa"/>
            <w:noWrap w:val="0"/>
            <w:vAlign w:val="center"/>
          </w:tcPr>
          <w:p w14:paraId="0A46DAF0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10</w:t>
            </w:r>
          </w:p>
        </w:tc>
        <w:tc>
          <w:tcPr>
            <w:tcW w:w="3261" w:type="dxa"/>
            <w:noWrap w:val="0"/>
            <w:vAlign w:val="center"/>
          </w:tcPr>
          <w:p w14:paraId="49294955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发射功率（</w:t>
            </w: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W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）</w:t>
            </w:r>
          </w:p>
          <w:p w14:paraId="57CF832C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Transmission Powe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r（</w:t>
            </w: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W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4961" w:type="dxa"/>
            <w:noWrap w:val="0"/>
            <w:vAlign w:val="center"/>
          </w:tcPr>
          <w:p w14:paraId="46EF5316">
            <w:pPr>
              <w:pStyle w:val="9"/>
              <w:ind w:firstLine="480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753DF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851" w:type="dxa"/>
            <w:noWrap w:val="0"/>
            <w:vAlign w:val="center"/>
          </w:tcPr>
          <w:p w14:paraId="68F5253F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11</w:t>
            </w:r>
          </w:p>
        </w:tc>
        <w:tc>
          <w:tcPr>
            <w:tcW w:w="3261" w:type="dxa"/>
            <w:noWrap w:val="0"/>
            <w:vAlign w:val="center"/>
          </w:tcPr>
          <w:p w14:paraId="34E6FBD5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信道带宽（kHz）</w:t>
            </w:r>
          </w:p>
          <w:p w14:paraId="00068550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cs="Times New Roman"/>
                <w:color w:val="auto"/>
                <w:kern w:val="0"/>
                <w:sz w:val="24"/>
                <w:highlight w:val="none"/>
              </w:rPr>
              <w:t>Channel Bandwidth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（kHz）</w:t>
            </w:r>
          </w:p>
        </w:tc>
        <w:tc>
          <w:tcPr>
            <w:tcW w:w="4961" w:type="dxa"/>
            <w:noWrap w:val="0"/>
            <w:vAlign w:val="center"/>
          </w:tcPr>
          <w:p w14:paraId="4CA000DD">
            <w:pPr>
              <w:pStyle w:val="9"/>
              <w:ind w:firstLine="480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7A0B3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851" w:type="dxa"/>
            <w:noWrap w:val="0"/>
            <w:vAlign w:val="center"/>
          </w:tcPr>
          <w:p w14:paraId="38C3BF05">
            <w:pPr>
              <w:pStyle w:val="9"/>
              <w:jc w:val="center"/>
              <w:rPr>
                <w:rFonts w:cs="Times New Roman"/>
                <w:color w:val="auto"/>
                <w:kern w:val="0"/>
                <w:sz w:val="28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highlight w:val="none"/>
              </w:rPr>
              <w:t>12</w:t>
            </w:r>
          </w:p>
        </w:tc>
        <w:tc>
          <w:tcPr>
            <w:tcW w:w="3261" w:type="dxa"/>
            <w:noWrap w:val="0"/>
            <w:vAlign w:val="center"/>
          </w:tcPr>
          <w:p w14:paraId="11BA9C61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备注</w:t>
            </w:r>
          </w:p>
          <w:p w14:paraId="0A8A80BE">
            <w:pPr>
              <w:pStyle w:val="9"/>
              <w:ind w:firstLine="26" w:firstLineChars="11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</w:rPr>
              <w:t>Remarks</w:t>
            </w:r>
          </w:p>
        </w:tc>
        <w:tc>
          <w:tcPr>
            <w:tcW w:w="4961" w:type="dxa"/>
            <w:noWrap w:val="0"/>
            <w:vAlign w:val="center"/>
          </w:tcPr>
          <w:p w14:paraId="268BB7B8">
            <w:pPr>
              <w:pStyle w:val="9"/>
              <w:ind w:firstLine="480"/>
              <w:jc w:val="center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  <w:p w14:paraId="39F319A4">
            <w:pPr>
              <w:pStyle w:val="9"/>
              <w:ind w:firstLine="480"/>
              <w:rPr>
                <w:rFonts w:cs="Times New Roman"/>
                <w:color w:val="auto"/>
                <w:kern w:val="0"/>
                <w:sz w:val="24"/>
                <w:highlight w:val="none"/>
              </w:rPr>
            </w:pPr>
          </w:p>
        </w:tc>
      </w:tr>
    </w:tbl>
    <w:p w14:paraId="6F6DDAF0">
      <w:pPr>
        <w:pStyle w:val="9"/>
        <w:widowControl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注：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请活动组织单位征集国内外各单位用频需求，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首批次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于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日前反馈申请表至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080000" w:fill="FFFFFF"/>
          <w:lang w:eastAsia="zh-CN"/>
        </w:rPr>
        <w:t>茂名市工业和信息化局（无线电管理科），后续根据活动实际提前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080000" w:fill="FFFFFF"/>
          <w:lang w:val="en-US" w:eastAsia="zh-CN"/>
        </w:rPr>
        <w:t>20天申请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0942ACDB">
      <w:pPr>
        <w:rPr>
          <w:color w:val="auto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titlePg/>
          <w:rtlGutter w:val="0"/>
          <w:docGrid w:type="lines" w:linePitch="312" w:charSpace="0"/>
        </w:sectPr>
      </w:pPr>
    </w:p>
    <w:p w14:paraId="3E15F496">
      <w:pPr>
        <w:rPr>
          <w:rFonts w:hint="eastAsia" w:eastAsia="宋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32"/>
          <w:szCs w:val="32"/>
          <w:highlight w:val="none"/>
        </w:rPr>
        <w:t>附件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 xml:space="preserve">4                                                             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 xml:space="preserve"> 编号：</w:t>
      </w:r>
    </w:p>
    <w:p w14:paraId="4E50F3ED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eastAsia="zh-CN"/>
        </w:rPr>
        <w:t>广东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省第十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  <w:t>七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届运动会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eastAsia="zh-CN"/>
        </w:rPr>
        <w:t>暨第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  <w:t>十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eastAsia="zh-CN"/>
        </w:rPr>
        <w:t>届残疾人运动会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无线电频率申报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eastAsia="zh-CN"/>
        </w:rPr>
        <w:t>汇总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340"/>
        <w:gridCol w:w="1533"/>
        <w:gridCol w:w="1350"/>
        <w:gridCol w:w="884"/>
        <w:gridCol w:w="866"/>
        <w:gridCol w:w="1550"/>
        <w:gridCol w:w="867"/>
        <w:gridCol w:w="783"/>
        <w:gridCol w:w="884"/>
        <w:gridCol w:w="933"/>
        <w:gridCol w:w="1701"/>
        <w:gridCol w:w="704"/>
        <w:gridCol w:w="825"/>
      </w:tblGrid>
      <w:tr w14:paraId="005DF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412A1F70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申请单位</w:t>
            </w:r>
          </w:p>
        </w:tc>
        <w:tc>
          <w:tcPr>
            <w:tcW w:w="12880" w:type="dxa"/>
            <w:gridSpan w:val="12"/>
            <w:noWrap w:val="0"/>
            <w:vAlign w:val="center"/>
          </w:tcPr>
          <w:p w14:paraId="167B6169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0BA4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5A944804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4633" w:type="dxa"/>
            <w:gridSpan w:val="4"/>
            <w:noWrap w:val="0"/>
            <w:vAlign w:val="center"/>
          </w:tcPr>
          <w:p w14:paraId="1CA9E9F2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3DE5B222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697" w:type="dxa"/>
            <w:gridSpan w:val="7"/>
            <w:noWrap w:val="0"/>
            <w:vAlign w:val="center"/>
          </w:tcPr>
          <w:p w14:paraId="178D95C2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771EE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85" w:type="dxa"/>
            <w:noWrap w:val="0"/>
            <w:vAlign w:val="center"/>
          </w:tcPr>
          <w:p w14:paraId="672D470D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40" w:type="dxa"/>
            <w:noWrap w:val="0"/>
            <w:vAlign w:val="center"/>
          </w:tcPr>
          <w:p w14:paraId="5E01C2FE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533" w:type="dxa"/>
            <w:noWrap w:val="0"/>
            <w:vAlign w:val="center"/>
          </w:tcPr>
          <w:p w14:paraId="08D03C01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设备用途</w:t>
            </w:r>
          </w:p>
        </w:tc>
        <w:tc>
          <w:tcPr>
            <w:tcW w:w="1350" w:type="dxa"/>
            <w:noWrap w:val="0"/>
            <w:vAlign w:val="center"/>
          </w:tcPr>
          <w:p w14:paraId="33EF9E4B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设备型号</w:t>
            </w:r>
          </w:p>
        </w:tc>
        <w:tc>
          <w:tcPr>
            <w:tcW w:w="884" w:type="dxa"/>
            <w:noWrap w:val="0"/>
            <w:vAlign w:val="center"/>
          </w:tcPr>
          <w:p w14:paraId="54430B23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发射</w:t>
            </w:r>
          </w:p>
          <w:p w14:paraId="7ABB27C9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频率</w:t>
            </w:r>
          </w:p>
        </w:tc>
        <w:tc>
          <w:tcPr>
            <w:tcW w:w="866" w:type="dxa"/>
            <w:noWrap w:val="0"/>
            <w:vAlign w:val="center"/>
          </w:tcPr>
          <w:p w14:paraId="4C77FD5F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接收</w:t>
            </w:r>
          </w:p>
          <w:p w14:paraId="12BFC9FB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频率</w:t>
            </w:r>
          </w:p>
        </w:tc>
        <w:tc>
          <w:tcPr>
            <w:tcW w:w="1550" w:type="dxa"/>
            <w:noWrap w:val="0"/>
            <w:vAlign w:val="center"/>
          </w:tcPr>
          <w:p w14:paraId="6458EBC8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频率可调</w:t>
            </w:r>
          </w:p>
          <w:p w14:paraId="594D7688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范围</w:t>
            </w:r>
          </w:p>
        </w:tc>
        <w:tc>
          <w:tcPr>
            <w:tcW w:w="867" w:type="dxa"/>
            <w:noWrap w:val="0"/>
            <w:vAlign w:val="center"/>
          </w:tcPr>
          <w:p w14:paraId="34FEC604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发射</w:t>
            </w:r>
          </w:p>
          <w:p w14:paraId="0D1247F1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功率</w:t>
            </w:r>
          </w:p>
        </w:tc>
        <w:tc>
          <w:tcPr>
            <w:tcW w:w="783" w:type="dxa"/>
            <w:noWrap w:val="0"/>
            <w:vAlign w:val="center"/>
          </w:tcPr>
          <w:p w14:paraId="76233F24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占用</w:t>
            </w:r>
          </w:p>
          <w:p w14:paraId="2FFE7E18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带宽</w:t>
            </w:r>
          </w:p>
        </w:tc>
        <w:tc>
          <w:tcPr>
            <w:tcW w:w="884" w:type="dxa"/>
            <w:noWrap w:val="0"/>
            <w:vAlign w:val="center"/>
          </w:tcPr>
          <w:p w14:paraId="3AA8BC69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设备</w:t>
            </w:r>
          </w:p>
          <w:p w14:paraId="194DFE1C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933" w:type="dxa"/>
            <w:noWrap w:val="0"/>
            <w:vAlign w:val="center"/>
          </w:tcPr>
          <w:p w14:paraId="23B955CF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使用场所</w:t>
            </w:r>
          </w:p>
        </w:tc>
        <w:tc>
          <w:tcPr>
            <w:tcW w:w="1701" w:type="dxa"/>
            <w:noWrap w:val="0"/>
            <w:vAlign w:val="center"/>
          </w:tcPr>
          <w:p w14:paraId="7EEFCFF6">
            <w:pPr>
              <w:jc w:val="both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设备使用人/操作人姓名及</w:t>
            </w:r>
            <w:r>
              <w:rPr>
                <w:rFonts w:hint="eastAsia" w:cs="Times New Roman"/>
                <w:color w:val="auto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704" w:type="dxa"/>
            <w:noWrap w:val="0"/>
            <w:vAlign w:val="center"/>
          </w:tcPr>
          <w:p w14:paraId="12540024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启用</w:t>
            </w:r>
          </w:p>
          <w:p w14:paraId="630677B5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日期</w:t>
            </w:r>
          </w:p>
        </w:tc>
        <w:tc>
          <w:tcPr>
            <w:tcW w:w="825" w:type="dxa"/>
            <w:noWrap w:val="0"/>
            <w:vAlign w:val="center"/>
          </w:tcPr>
          <w:p w14:paraId="309D9AE4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结束</w:t>
            </w:r>
          </w:p>
          <w:p w14:paraId="3F88830E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日期</w:t>
            </w:r>
          </w:p>
        </w:tc>
      </w:tr>
      <w:tr w14:paraId="53B66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5" w:type="dxa"/>
            <w:noWrap w:val="0"/>
            <w:vAlign w:val="center"/>
          </w:tcPr>
          <w:p w14:paraId="3BC3472D">
            <w:pPr>
              <w:jc w:val="center"/>
              <w:rPr>
                <w:rFonts w:hint="eastAsia" w:eastAsia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40" w:type="dxa"/>
            <w:noWrap w:val="0"/>
            <w:vAlign w:val="center"/>
          </w:tcPr>
          <w:p w14:paraId="49D23BFE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33FFDD46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9CDE0AD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84" w:type="dxa"/>
            <w:noWrap w:val="0"/>
            <w:vAlign w:val="center"/>
          </w:tcPr>
          <w:p w14:paraId="35C3CBB0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66" w:type="dxa"/>
            <w:noWrap w:val="0"/>
            <w:vAlign w:val="center"/>
          </w:tcPr>
          <w:p w14:paraId="0DD70F7F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1284C45B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67" w:type="dxa"/>
            <w:noWrap w:val="0"/>
            <w:vAlign w:val="center"/>
          </w:tcPr>
          <w:p w14:paraId="4F477117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783" w:type="dxa"/>
            <w:noWrap w:val="0"/>
            <w:vAlign w:val="center"/>
          </w:tcPr>
          <w:p w14:paraId="502F6B59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84" w:type="dxa"/>
            <w:noWrap w:val="0"/>
            <w:vAlign w:val="center"/>
          </w:tcPr>
          <w:p w14:paraId="05E9EC41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933" w:type="dxa"/>
            <w:noWrap w:val="0"/>
            <w:vAlign w:val="center"/>
          </w:tcPr>
          <w:p w14:paraId="1D2FBD19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BF72704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704" w:type="dxa"/>
            <w:noWrap w:val="0"/>
            <w:vAlign w:val="center"/>
          </w:tcPr>
          <w:p w14:paraId="48FA41AD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47AF0897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</w:tr>
      <w:tr w14:paraId="7C3BD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5" w:type="dxa"/>
            <w:noWrap w:val="0"/>
            <w:vAlign w:val="center"/>
          </w:tcPr>
          <w:p w14:paraId="45330020">
            <w:pPr>
              <w:jc w:val="center"/>
              <w:rPr>
                <w:rFonts w:hint="eastAsia" w:eastAsia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40" w:type="dxa"/>
            <w:noWrap w:val="0"/>
            <w:vAlign w:val="center"/>
          </w:tcPr>
          <w:p w14:paraId="313CFEAC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387AAE93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BFDF2AC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84" w:type="dxa"/>
            <w:noWrap w:val="0"/>
            <w:vAlign w:val="center"/>
          </w:tcPr>
          <w:p w14:paraId="3F9FA79E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66" w:type="dxa"/>
            <w:noWrap w:val="0"/>
            <w:vAlign w:val="center"/>
          </w:tcPr>
          <w:p w14:paraId="167C9498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85738D1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67" w:type="dxa"/>
            <w:noWrap w:val="0"/>
            <w:vAlign w:val="center"/>
          </w:tcPr>
          <w:p w14:paraId="4EFE235E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783" w:type="dxa"/>
            <w:noWrap w:val="0"/>
            <w:vAlign w:val="center"/>
          </w:tcPr>
          <w:p w14:paraId="5066237A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84" w:type="dxa"/>
            <w:noWrap w:val="0"/>
            <w:vAlign w:val="center"/>
          </w:tcPr>
          <w:p w14:paraId="48A82BBC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933" w:type="dxa"/>
            <w:noWrap w:val="0"/>
            <w:vAlign w:val="center"/>
          </w:tcPr>
          <w:p w14:paraId="2277581C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FCD36AD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704" w:type="dxa"/>
            <w:noWrap w:val="0"/>
            <w:vAlign w:val="center"/>
          </w:tcPr>
          <w:p w14:paraId="6BF97B70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4A62B093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</w:tr>
      <w:tr w14:paraId="693B6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5" w:type="dxa"/>
            <w:noWrap w:val="0"/>
            <w:vAlign w:val="center"/>
          </w:tcPr>
          <w:p w14:paraId="3595B22D">
            <w:pPr>
              <w:jc w:val="center"/>
              <w:rPr>
                <w:rFonts w:hint="eastAsia" w:eastAsia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40" w:type="dxa"/>
            <w:noWrap w:val="0"/>
            <w:vAlign w:val="center"/>
          </w:tcPr>
          <w:p w14:paraId="7D1D0F07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61D60A1C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640A63C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84" w:type="dxa"/>
            <w:noWrap w:val="0"/>
            <w:vAlign w:val="center"/>
          </w:tcPr>
          <w:p w14:paraId="6FF5B99C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66" w:type="dxa"/>
            <w:noWrap w:val="0"/>
            <w:vAlign w:val="center"/>
          </w:tcPr>
          <w:p w14:paraId="5E707A1A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B8A59BE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67" w:type="dxa"/>
            <w:noWrap w:val="0"/>
            <w:vAlign w:val="center"/>
          </w:tcPr>
          <w:p w14:paraId="1774EBF5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783" w:type="dxa"/>
            <w:noWrap w:val="0"/>
            <w:vAlign w:val="center"/>
          </w:tcPr>
          <w:p w14:paraId="6BFCADB2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84" w:type="dxa"/>
            <w:noWrap w:val="0"/>
            <w:vAlign w:val="center"/>
          </w:tcPr>
          <w:p w14:paraId="0ECE47CA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933" w:type="dxa"/>
            <w:noWrap w:val="0"/>
            <w:vAlign w:val="center"/>
          </w:tcPr>
          <w:p w14:paraId="7DC6A7B6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AE98C14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704" w:type="dxa"/>
            <w:noWrap w:val="0"/>
            <w:vAlign w:val="center"/>
          </w:tcPr>
          <w:p w14:paraId="41E9894F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38706FD5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</w:tr>
      <w:tr w14:paraId="7BC4A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5" w:type="dxa"/>
            <w:noWrap w:val="0"/>
            <w:vAlign w:val="center"/>
          </w:tcPr>
          <w:p w14:paraId="5BCE7687">
            <w:pPr>
              <w:jc w:val="center"/>
              <w:rPr>
                <w:rFonts w:hint="eastAsia" w:eastAsia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40" w:type="dxa"/>
            <w:noWrap w:val="0"/>
            <w:vAlign w:val="center"/>
          </w:tcPr>
          <w:p w14:paraId="6EDDB872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5B30BE6D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FE7D31D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84" w:type="dxa"/>
            <w:noWrap w:val="0"/>
            <w:vAlign w:val="center"/>
          </w:tcPr>
          <w:p w14:paraId="3AA30E9F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66" w:type="dxa"/>
            <w:noWrap w:val="0"/>
            <w:vAlign w:val="center"/>
          </w:tcPr>
          <w:p w14:paraId="273B07A7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29947E81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67" w:type="dxa"/>
            <w:noWrap w:val="0"/>
            <w:vAlign w:val="center"/>
          </w:tcPr>
          <w:p w14:paraId="37894975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783" w:type="dxa"/>
            <w:noWrap w:val="0"/>
            <w:vAlign w:val="center"/>
          </w:tcPr>
          <w:p w14:paraId="1AD7D324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84" w:type="dxa"/>
            <w:noWrap w:val="0"/>
            <w:vAlign w:val="center"/>
          </w:tcPr>
          <w:p w14:paraId="365485E8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933" w:type="dxa"/>
            <w:noWrap w:val="0"/>
            <w:vAlign w:val="center"/>
          </w:tcPr>
          <w:p w14:paraId="24CDF9E4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E17D02A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704" w:type="dxa"/>
            <w:noWrap w:val="0"/>
            <w:vAlign w:val="center"/>
          </w:tcPr>
          <w:p w14:paraId="4A5D60E1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30E4703A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</w:tr>
    </w:tbl>
    <w:p w14:paraId="52DD81BB">
      <w:pPr>
        <w:ind w:firstLine="240" w:firstLineChars="100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注：如设备较多请自行添加行数填报。</w:t>
      </w:r>
    </w:p>
    <w:p w14:paraId="01FCF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40" w:firstLineChars="100"/>
        <w:textAlignment w:val="auto"/>
        <w:outlineLvl w:val="9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</w:p>
    <w:p w14:paraId="69A94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40" w:firstLineChars="100"/>
        <w:textAlignment w:val="auto"/>
        <w:outlineLvl w:val="9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受理人：                                           审核人：</w:t>
      </w:r>
    </w:p>
    <w:p w14:paraId="323BF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40" w:firstLineChars="100"/>
        <w:textAlignment w:val="auto"/>
        <w:outlineLvl w:val="9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受理地址：茂名市茂南区油城六路20号市工业和信息化局6楼606室无线电管理科          </w:t>
      </w:r>
    </w:p>
    <w:p w14:paraId="52421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40" w:firstLineChars="100"/>
        <w:textAlignment w:val="auto"/>
        <w:outlineLvl w:val="9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联系人：吴剑雄 电话：0668-2270013  电子邮箱：mmradio@maoming.gov.cn     </w:t>
      </w:r>
    </w:p>
    <w:p w14:paraId="7625F894">
      <w:pPr>
        <w:rPr>
          <w:rFonts w:hint="eastAsia" w:eastAsia="宋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32"/>
          <w:szCs w:val="32"/>
          <w:highlight w:val="none"/>
        </w:rPr>
        <w:t>附件</w:t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 xml:space="preserve">5                                                             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 xml:space="preserve"> </w:t>
      </w:r>
    </w:p>
    <w:p w14:paraId="1FC9C34C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eastAsia="zh-CN"/>
        </w:rPr>
        <w:t>广东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省第十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  <w:t>七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届运动会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eastAsia="zh-CN"/>
        </w:rPr>
        <w:t>暨第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  <w:t>十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eastAsia="zh-CN"/>
        </w:rPr>
        <w:t>届残疾人运动会非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无线电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eastAsia="zh-CN"/>
        </w:rPr>
        <w:t>设备申报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340"/>
        <w:gridCol w:w="1533"/>
        <w:gridCol w:w="1350"/>
        <w:gridCol w:w="1320"/>
        <w:gridCol w:w="1383"/>
        <w:gridCol w:w="1900"/>
        <w:gridCol w:w="1467"/>
        <w:gridCol w:w="1283"/>
        <w:gridCol w:w="1250"/>
        <w:gridCol w:w="1394"/>
      </w:tblGrid>
      <w:tr w14:paraId="56C4F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25DB2887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组织/单位名称</w:t>
            </w:r>
          </w:p>
        </w:tc>
        <w:tc>
          <w:tcPr>
            <w:tcW w:w="12880" w:type="dxa"/>
            <w:gridSpan w:val="9"/>
            <w:noWrap w:val="0"/>
            <w:vAlign w:val="center"/>
          </w:tcPr>
          <w:p w14:paraId="1BAE9F0D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3A861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64B8F1F8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5586" w:type="dxa"/>
            <w:gridSpan w:val="4"/>
            <w:noWrap w:val="0"/>
            <w:vAlign w:val="center"/>
          </w:tcPr>
          <w:p w14:paraId="53E6724D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0928FBC9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394" w:type="dxa"/>
            <w:gridSpan w:val="4"/>
            <w:noWrap w:val="0"/>
            <w:vAlign w:val="center"/>
          </w:tcPr>
          <w:p w14:paraId="6A2A9750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6F562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85" w:type="dxa"/>
            <w:noWrap w:val="0"/>
            <w:vAlign w:val="center"/>
          </w:tcPr>
          <w:p w14:paraId="1760CA96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40" w:type="dxa"/>
            <w:noWrap w:val="0"/>
            <w:vAlign w:val="center"/>
          </w:tcPr>
          <w:p w14:paraId="3DF47CC0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533" w:type="dxa"/>
            <w:noWrap w:val="0"/>
            <w:vAlign w:val="center"/>
          </w:tcPr>
          <w:p w14:paraId="6466BD3C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主要功能</w:t>
            </w:r>
          </w:p>
        </w:tc>
        <w:tc>
          <w:tcPr>
            <w:tcW w:w="1350" w:type="dxa"/>
            <w:noWrap w:val="0"/>
            <w:vAlign w:val="center"/>
          </w:tcPr>
          <w:p w14:paraId="29D80CA0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设备型号</w:t>
            </w:r>
          </w:p>
        </w:tc>
        <w:tc>
          <w:tcPr>
            <w:tcW w:w="1320" w:type="dxa"/>
            <w:noWrap w:val="0"/>
            <w:vAlign w:val="center"/>
          </w:tcPr>
          <w:p w14:paraId="45C2E16A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额定功率（W）</w:t>
            </w:r>
          </w:p>
        </w:tc>
        <w:tc>
          <w:tcPr>
            <w:tcW w:w="1383" w:type="dxa"/>
            <w:noWrap w:val="0"/>
            <w:vAlign w:val="center"/>
          </w:tcPr>
          <w:p w14:paraId="34529C4F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设备数量</w:t>
            </w:r>
          </w:p>
        </w:tc>
        <w:tc>
          <w:tcPr>
            <w:tcW w:w="1900" w:type="dxa"/>
            <w:noWrap w:val="0"/>
            <w:vAlign w:val="center"/>
          </w:tcPr>
          <w:p w14:paraId="5982A1F6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使用场所</w:t>
            </w:r>
          </w:p>
        </w:tc>
        <w:tc>
          <w:tcPr>
            <w:tcW w:w="1467" w:type="dxa"/>
            <w:noWrap w:val="0"/>
            <w:vAlign w:val="center"/>
          </w:tcPr>
          <w:p w14:paraId="3CA0258C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设置方式</w:t>
            </w:r>
          </w:p>
        </w:tc>
        <w:tc>
          <w:tcPr>
            <w:tcW w:w="1283" w:type="dxa"/>
            <w:noWrap w:val="0"/>
            <w:vAlign w:val="center"/>
          </w:tcPr>
          <w:p w14:paraId="6314E87E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启用日期</w:t>
            </w:r>
          </w:p>
        </w:tc>
        <w:tc>
          <w:tcPr>
            <w:tcW w:w="1250" w:type="dxa"/>
            <w:noWrap w:val="0"/>
            <w:vAlign w:val="center"/>
          </w:tcPr>
          <w:p w14:paraId="2D01E7A0">
            <w:pPr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结束日期</w:t>
            </w:r>
          </w:p>
        </w:tc>
        <w:tc>
          <w:tcPr>
            <w:tcW w:w="1394" w:type="dxa"/>
            <w:noWrap w:val="0"/>
            <w:vAlign w:val="center"/>
          </w:tcPr>
          <w:p w14:paraId="5B6766DB">
            <w:pPr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71C07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5" w:type="dxa"/>
            <w:noWrap w:val="0"/>
            <w:vAlign w:val="center"/>
          </w:tcPr>
          <w:p w14:paraId="169172D0">
            <w:pPr>
              <w:jc w:val="center"/>
              <w:rPr>
                <w:rFonts w:hint="eastAsia" w:eastAsia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40" w:type="dxa"/>
            <w:noWrap w:val="0"/>
            <w:vAlign w:val="center"/>
          </w:tcPr>
          <w:p w14:paraId="163E458A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509BEB27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090F980C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10EC6397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83" w:type="dxa"/>
            <w:noWrap w:val="0"/>
            <w:vAlign w:val="center"/>
          </w:tcPr>
          <w:p w14:paraId="42E44C22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5E0AED66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E5AF55A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04C8CEEE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0308ED77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39B1B1FB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</w:tr>
      <w:tr w14:paraId="2DA5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5" w:type="dxa"/>
            <w:noWrap w:val="0"/>
            <w:vAlign w:val="center"/>
          </w:tcPr>
          <w:p w14:paraId="08BC42D0">
            <w:pPr>
              <w:jc w:val="center"/>
              <w:rPr>
                <w:rFonts w:hint="eastAsia" w:eastAsia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40" w:type="dxa"/>
            <w:noWrap w:val="0"/>
            <w:vAlign w:val="center"/>
          </w:tcPr>
          <w:p w14:paraId="787DF549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591ADB14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578ADB3D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0330A56E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83" w:type="dxa"/>
            <w:noWrap w:val="0"/>
            <w:vAlign w:val="center"/>
          </w:tcPr>
          <w:p w14:paraId="00C6D163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1DEDBD02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5C51F1A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5ABA1FE4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1E836096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2B3D4244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</w:tr>
      <w:tr w14:paraId="0BF07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5" w:type="dxa"/>
            <w:noWrap w:val="0"/>
            <w:vAlign w:val="center"/>
          </w:tcPr>
          <w:p w14:paraId="06D05268">
            <w:pPr>
              <w:jc w:val="center"/>
              <w:rPr>
                <w:rFonts w:hint="eastAsia" w:eastAsia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40" w:type="dxa"/>
            <w:noWrap w:val="0"/>
            <w:vAlign w:val="center"/>
          </w:tcPr>
          <w:p w14:paraId="124C675F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77F72F56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49C2FB94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4A0AC41C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83" w:type="dxa"/>
            <w:noWrap w:val="0"/>
            <w:vAlign w:val="center"/>
          </w:tcPr>
          <w:p w14:paraId="0F11B759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6D7EEBF9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EA375DE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26F71B04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04A6E279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7D0B4172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</w:tr>
      <w:tr w14:paraId="4EB31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5" w:type="dxa"/>
            <w:noWrap w:val="0"/>
            <w:vAlign w:val="center"/>
          </w:tcPr>
          <w:p w14:paraId="4F91628B">
            <w:pPr>
              <w:jc w:val="center"/>
              <w:rPr>
                <w:rFonts w:hint="eastAsia" w:eastAsia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40" w:type="dxa"/>
            <w:noWrap w:val="0"/>
            <w:vAlign w:val="center"/>
          </w:tcPr>
          <w:p w14:paraId="43647F7B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46532672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19EE554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31300327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83" w:type="dxa"/>
            <w:noWrap w:val="0"/>
            <w:vAlign w:val="center"/>
          </w:tcPr>
          <w:p w14:paraId="642C0F2C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4CA5399A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17D7B1E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024000A0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23BE37C0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6D6D7D26">
            <w:pPr>
              <w:jc w:val="center"/>
              <w:rPr>
                <w:rFonts w:hint="eastAsia"/>
                <w:color w:val="auto"/>
                <w:highlight w:val="none"/>
                <w:vertAlign w:val="baseline"/>
              </w:rPr>
            </w:pPr>
          </w:p>
        </w:tc>
      </w:tr>
    </w:tbl>
    <w:p w14:paraId="0E4DE31A">
      <w:pPr>
        <w:ind w:firstLine="240" w:firstLineChars="100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注：请相关单位根据实际情况填报此表，反馈至茂名市工业和信息化局（无线电管理科），设备较多请自行添加行数填报。</w:t>
      </w:r>
    </w:p>
    <w:p w14:paraId="1D6E8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40" w:firstLineChars="100"/>
        <w:textAlignment w:val="auto"/>
        <w:outlineLvl w:val="9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       </w:t>
      </w:r>
    </w:p>
    <w:p w14:paraId="6F38C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40" w:firstLineChars="100"/>
        <w:textAlignment w:val="auto"/>
        <w:outlineLvl w:val="9"/>
        <w:rPr>
          <w:rFonts w:hint="eastAsia"/>
          <w:color w:val="auto"/>
          <w:sz w:val="24"/>
          <w:szCs w:val="24"/>
          <w:highlight w:val="none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pgNumType w:fmt="numberInDash"/>
          <w:cols w:space="720" w:num="1"/>
          <w:rtlGutter w:val="0"/>
          <w:docGrid w:type="lines" w:linePitch="319" w:charSpace="0"/>
        </w:sect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联系人：吴剑雄 电话：0668-2270013  电子邮箱：mmradio@maoming.gov.cn   </w:t>
      </w:r>
    </w:p>
    <w:p w14:paraId="0C206A39">
      <w:pPr>
        <w:pStyle w:val="9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6</w:t>
      </w:r>
    </w:p>
    <w:p w14:paraId="00228087">
      <w:pPr>
        <w:pStyle w:val="9"/>
        <w:jc w:val="center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</w:rPr>
        <w:t>无线电干扰投诉单</w:t>
      </w:r>
    </w:p>
    <w:p w14:paraId="0A1C5011">
      <w:pPr>
        <w:pStyle w:val="9"/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eastAsia="zh-CN"/>
        </w:rPr>
        <w:t>投诉单位（盖章）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  <w:lang w:val="en-US" w:eastAsia="zh-CN"/>
        </w:rPr>
        <w:t xml:space="preserve">/投诉人                   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highlight w:val="none"/>
        </w:rPr>
        <w:t>年    月 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445"/>
        <w:gridCol w:w="2190"/>
        <w:gridCol w:w="2130"/>
        <w:gridCol w:w="1726"/>
      </w:tblGrid>
      <w:tr w14:paraId="0FA27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77" w:type="dxa"/>
            <w:vMerge w:val="restart"/>
            <w:noWrap w:val="0"/>
            <w:vAlign w:val="center"/>
          </w:tcPr>
          <w:p w14:paraId="469233C9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基本信息</w:t>
            </w:r>
          </w:p>
        </w:tc>
        <w:tc>
          <w:tcPr>
            <w:tcW w:w="2445" w:type="dxa"/>
            <w:noWrap w:val="0"/>
            <w:vAlign w:val="center"/>
          </w:tcPr>
          <w:p w14:paraId="7CBDF510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/姓名</w:t>
            </w:r>
          </w:p>
        </w:tc>
        <w:tc>
          <w:tcPr>
            <w:tcW w:w="6046" w:type="dxa"/>
            <w:gridSpan w:val="3"/>
            <w:noWrap w:val="0"/>
            <w:vAlign w:val="center"/>
          </w:tcPr>
          <w:p w14:paraId="60063601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44380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77" w:type="dxa"/>
            <w:vMerge w:val="continue"/>
            <w:noWrap w:val="0"/>
            <w:vAlign w:val="center"/>
          </w:tcPr>
          <w:p w14:paraId="25F583AB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2D7DC2A0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通信地址</w:t>
            </w:r>
          </w:p>
        </w:tc>
        <w:tc>
          <w:tcPr>
            <w:tcW w:w="6046" w:type="dxa"/>
            <w:gridSpan w:val="3"/>
            <w:noWrap w:val="0"/>
            <w:vAlign w:val="center"/>
          </w:tcPr>
          <w:p w14:paraId="658E95F4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1F840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77" w:type="dxa"/>
            <w:vMerge w:val="continue"/>
            <w:noWrap w:val="0"/>
            <w:vAlign w:val="center"/>
          </w:tcPr>
          <w:p w14:paraId="6FB3D01F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26DA86D8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联系人</w:t>
            </w:r>
          </w:p>
        </w:tc>
        <w:tc>
          <w:tcPr>
            <w:tcW w:w="2190" w:type="dxa"/>
            <w:noWrap w:val="0"/>
            <w:vAlign w:val="center"/>
          </w:tcPr>
          <w:p w14:paraId="64884784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2241F4D7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电话</w:t>
            </w:r>
          </w:p>
        </w:tc>
        <w:tc>
          <w:tcPr>
            <w:tcW w:w="1726" w:type="dxa"/>
            <w:noWrap w:val="0"/>
            <w:vAlign w:val="center"/>
          </w:tcPr>
          <w:p w14:paraId="17C3B44F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0AED8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3422" w:type="dxa"/>
            <w:gridSpan w:val="2"/>
            <w:noWrap w:val="0"/>
            <w:vAlign w:val="center"/>
          </w:tcPr>
          <w:p w14:paraId="1C927A91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受扰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台站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执照编号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/频率使用许可文号</w:t>
            </w:r>
          </w:p>
        </w:tc>
        <w:tc>
          <w:tcPr>
            <w:tcW w:w="2190" w:type="dxa"/>
            <w:noWrap w:val="0"/>
            <w:vAlign w:val="center"/>
          </w:tcPr>
          <w:p w14:paraId="1DBC2F2D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2B22931C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执照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/频率许可有效期</w:t>
            </w:r>
          </w:p>
        </w:tc>
        <w:tc>
          <w:tcPr>
            <w:tcW w:w="1726" w:type="dxa"/>
            <w:noWrap w:val="0"/>
            <w:vAlign w:val="center"/>
          </w:tcPr>
          <w:p w14:paraId="62018EAC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46A5F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3422" w:type="dxa"/>
            <w:gridSpan w:val="2"/>
            <w:noWrap w:val="0"/>
            <w:vAlign w:val="center"/>
          </w:tcPr>
          <w:p w14:paraId="43C08248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设台地址及经纬度</w:t>
            </w:r>
          </w:p>
        </w:tc>
        <w:tc>
          <w:tcPr>
            <w:tcW w:w="6046" w:type="dxa"/>
            <w:gridSpan w:val="3"/>
            <w:noWrap w:val="0"/>
            <w:vAlign w:val="center"/>
          </w:tcPr>
          <w:p w14:paraId="709427BC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6A9E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3422" w:type="dxa"/>
            <w:gridSpan w:val="2"/>
            <w:tcBorders>
              <w:bottom w:val="nil"/>
            </w:tcBorders>
            <w:noWrap w:val="0"/>
            <w:vAlign w:val="center"/>
          </w:tcPr>
          <w:p w14:paraId="4216A2D3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受扰中心频率</w:t>
            </w:r>
          </w:p>
        </w:tc>
        <w:tc>
          <w:tcPr>
            <w:tcW w:w="2190" w:type="dxa"/>
            <w:tcBorders>
              <w:bottom w:val="nil"/>
            </w:tcBorders>
            <w:noWrap w:val="0"/>
            <w:vAlign w:val="center"/>
          </w:tcPr>
          <w:p w14:paraId="50A4A6DD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6F744D57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带宽</w:t>
            </w:r>
          </w:p>
        </w:tc>
        <w:tc>
          <w:tcPr>
            <w:tcW w:w="1726" w:type="dxa"/>
            <w:noWrap w:val="0"/>
            <w:vAlign w:val="center"/>
          </w:tcPr>
          <w:p w14:paraId="770ED160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14B0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3422" w:type="dxa"/>
            <w:gridSpan w:val="2"/>
            <w:tcBorders>
              <w:bottom w:val="nil"/>
            </w:tcBorders>
            <w:noWrap w:val="0"/>
            <w:vAlign w:val="center"/>
          </w:tcPr>
          <w:p w14:paraId="050D2A60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极化方式</w:t>
            </w:r>
          </w:p>
        </w:tc>
        <w:tc>
          <w:tcPr>
            <w:tcW w:w="2190" w:type="dxa"/>
            <w:noWrap w:val="0"/>
            <w:vAlign w:val="center"/>
          </w:tcPr>
          <w:p w14:paraId="0CBE7BDB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654B24EB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受扰起止时间</w:t>
            </w:r>
          </w:p>
        </w:tc>
        <w:tc>
          <w:tcPr>
            <w:tcW w:w="1726" w:type="dxa"/>
            <w:noWrap w:val="0"/>
            <w:vAlign w:val="center"/>
          </w:tcPr>
          <w:p w14:paraId="253B2F07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599A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3422" w:type="dxa"/>
            <w:gridSpan w:val="2"/>
            <w:noWrap w:val="0"/>
            <w:vAlign w:val="center"/>
          </w:tcPr>
          <w:p w14:paraId="2B2D0F31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疑似干扰源位置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（选填）</w:t>
            </w:r>
          </w:p>
        </w:tc>
        <w:tc>
          <w:tcPr>
            <w:tcW w:w="6046" w:type="dxa"/>
            <w:gridSpan w:val="3"/>
            <w:noWrap w:val="0"/>
            <w:vAlign w:val="center"/>
          </w:tcPr>
          <w:p w14:paraId="5E1CEA8D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0FA8E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3422" w:type="dxa"/>
            <w:gridSpan w:val="2"/>
            <w:noWrap w:val="0"/>
            <w:vAlign w:val="center"/>
          </w:tcPr>
          <w:p w14:paraId="5D9ADB72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干扰自查情况</w:t>
            </w:r>
          </w:p>
        </w:tc>
        <w:tc>
          <w:tcPr>
            <w:tcW w:w="6046" w:type="dxa"/>
            <w:gridSpan w:val="3"/>
            <w:noWrap w:val="0"/>
            <w:vAlign w:val="center"/>
          </w:tcPr>
          <w:p w14:paraId="6F5FF60C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10FB8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3" w:hRule="atLeast"/>
          <w:jc w:val="center"/>
        </w:trPr>
        <w:tc>
          <w:tcPr>
            <w:tcW w:w="3422" w:type="dxa"/>
            <w:gridSpan w:val="2"/>
            <w:noWrap w:val="0"/>
            <w:vAlign w:val="center"/>
          </w:tcPr>
          <w:p w14:paraId="7BE41BE0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干</w:t>
            </w:r>
          </w:p>
          <w:p w14:paraId="795C3ACA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扰</w:t>
            </w:r>
          </w:p>
          <w:p w14:paraId="508E0536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详</w:t>
            </w:r>
          </w:p>
          <w:p w14:paraId="355B75BC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细</w:t>
            </w:r>
          </w:p>
          <w:p w14:paraId="7B72D264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描</w:t>
            </w:r>
          </w:p>
          <w:p w14:paraId="2BE8155C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述</w:t>
            </w:r>
          </w:p>
        </w:tc>
        <w:tc>
          <w:tcPr>
            <w:tcW w:w="6046" w:type="dxa"/>
            <w:gridSpan w:val="3"/>
            <w:noWrap w:val="0"/>
            <w:vAlign w:val="top"/>
          </w:tcPr>
          <w:p w14:paraId="3ABD3ED4">
            <w:pPr>
              <w:pStyle w:val="9"/>
              <w:ind w:left="-164" w:leftChars="-78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（首次受干扰时间、干扰特征、信号类型、干扰规律、影响程度、干扰起止时间、其他）</w:t>
            </w:r>
          </w:p>
          <w:p w14:paraId="0602E9C0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  <w:p w14:paraId="37F3A9B7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</w:p>
          <w:p w14:paraId="5DA1386D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</w:rPr>
              <w:t>（可另附页）</w:t>
            </w:r>
          </w:p>
        </w:tc>
      </w:tr>
      <w:tr w14:paraId="5D663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1" w:hRule="atLeast"/>
          <w:jc w:val="center"/>
        </w:trPr>
        <w:tc>
          <w:tcPr>
            <w:tcW w:w="3422" w:type="dxa"/>
            <w:gridSpan w:val="2"/>
            <w:noWrap w:val="0"/>
            <w:vAlign w:val="center"/>
          </w:tcPr>
          <w:p w14:paraId="73727019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查处情况备注</w:t>
            </w:r>
          </w:p>
        </w:tc>
        <w:tc>
          <w:tcPr>
            <w:tcW w:w="6046" w:type="dxa"/>
            <w:gridSpan w:val="3"/>
            <w:noWrap w:val="0"/>
            <w:vAlign w:val="top"/>
          </w:tcPr>
          <w:p w14:paraId="6F91B767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受理情况：（是否受理、时间、告知方式）</w:t>
            </w:r>
          </w:p>
          <w:p w14:paraId="4A7FA438">
            <w:pPr>
              <w:pStyle w:val="9"/>
              <w:jc w:val="left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lang w:eastAsia="zh-CN"/>
              </w:rPr>
              <w:t>查处情况：（结果告知、时间、告知方式）</w:t>
            </w:r>
          </w:p>
        </w:tc>
      </w:tr>
    </w:tbl>
    <w:p w14:paraId="05C390D8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5" w:beforeLines="0" w:beforeAutospacing="0" w:after="105" w:afterLines="0" w:afterAutospacing="0" w:line="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9"/>
          <w:szCs w:val="39"/>
          <w:highlight w:val="none"/>
          <w:shd w:val="clear" w:color="0A0000" w:fill="FFFFFF"/>
          <w:lang w:val="en-US" w:eastAsia="zh-CN"/>
        </w:rPr>
      </w:pPr>
    </w:p>
    <w:p w14:paraId="6861E7BD">
      <w:pPr>
        <w:ind w:firstLine="0" w:firstLineChars="0"/>
        <w:jc w:val="left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0A66B">
    <w:pPr>
      <w:pStyle w:val="2"/>
    </w:pPr>
    <w:r>
      <w:rPr>
        <w:sz w:val="18"/>
      </w:rPr>
      <w:pict>
        <v:shape id="文本框 2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grouping="f" rotation="f" text="f" aspectratio="f"/>
          <v:textbox inset="0mm,0mm,0mm,0mm" style="mso-fit-shape-to-text:t;">
            <w:txbxContent>
              <w:p w14:paraId="128E674B"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/>
                    <w:sz w:val="18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1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B32F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://19.155.5.60/office"/>
  </w:docVars>
  <w:rsids>
    <w:rsidRoot w:val="3F4C27FC"/>
    <w:rsid w:val="006727AA"/>
    <w:rsid w:val="011D4B33"/>
    <w:rsid w:val="02F51922"/>
    <w:rsid w:val="04AB0C3F"/>
    <w:rsid w:val="04BB6D08"/>
    <w:rsid w:val="04E736E2"/>
    <w:rsid w:val="05EC6E5C"/>
    <w:rsid w:val="060D2696"/>
    <w:rsid w:val="08C06F34"/>
    <w:rsid w:val="092356F0"/>
    <w:rsid w:val="0A0C68FD"/>
    <w:rsid w:val="0BB36B3F"/>
    <w:rsid w:val="0D2D19A9"/>
    <w:rsid w:val="0F4777B1"/>
    <w:rsid w:val="1133638B"/>
    <w:rsid w:val="132524CD"/>
    <w:rsid w:val="149738C5"/>
    <w:rsid w:val="16AB20E3"/>
    <w:rsid w:val="16DF21F4"/>
    <w:rsid w:val="18847264"/>
    <w:rsid w:val="1CA76A22"/>
    <w:rsid w:val="1D031FA5"/>
    <w:rsid w:val="1DD73282"/>
    <w:rsid w:val="1E314C15"/>
    <w:rsid w:val="1E382431"/>
    <w:rsid w:val="1E82360D"/>
    <w:rsid w:val="213479B5"/>
    <w:rsid w:val="21702454"/>
    <w:rsid w:val="24786926"/>
    <w:rsid w:val="24D726AE"/>
    <w:rsid w:val="255529DE"/>
    <w:rsid w:val="25F52387"/>
    <w:rsid w:val="28981748"/>
    <w:rsid w:val="28C05C12"/>
    <w:rsid w:val="29A74E93"/>
    <w:rsid w:val="2AF511A1"/>
    <w:rsid w:val="2BE16CB0"/>
    <w:rsid w:val="310B625D"/>
    <w:rsid w:val="34032D9F"/>
    <w:rsid w:val="349473FF"/>
    <w:rsid w:val="34C328AE"/>
    <w:rsid w:val="365E3FE5"/>
    <w:rsid w:val="38F13133"/>
    <w:rsid w:val="39431127"/>
    <w:rsid w:val="3AE04131"/>
    <w:rsid w:val="3B9F3094"/>
    <w:rsid w:val="3C7E3B8A"/>
    <w:rsid w:val="3DD54DB2"/>
    <w:rsid w:val="3F4C27FC"/>
    <w:rsid w:val="44BC5697"/>
    <w:rsid w:val="457747D5"/>
    <w:rsid w:val="465D764F"/>
    <w:rsid w:val="472453A2"/>
    <w:rsid w:val="48E87129"/>
    <w:rsid w:val="4C0827CF"/>
    <w:rsid w:val="4C2C60FC"/>
    <w:rsid w:val="4CC56FE8"/>
    <w:rsid w:val="4DF34229"/>
    <w:rsid w:val="507B59D0"/>
    <w:rsid w:val="51066502"/>
    <w:rsid w:val="53B21426"/>
    <w:rsid w:val="549B7320"/>
    <w:rsid w:val="558112F3"/>
    <w:rsid w:val="579029AA"/>
    <w:rsid w:val="592F514F"/>
    <w:rsid w:val="59503CB1"/>
    <w:rsid w:val="596B5F49"/>
    <w:rsid w:val="59D37B08"/>
    <w:rsid w:val="5A565FD4"/>
    <w:rsid w:val="5AC36B75"/>
    <w:rsid w:val="5B2E2BF0"/>
    <w:rsid w:val="5B4C7160"/>
    <w:rsid w:val="5C0C5168"/>
    <w:rsid w:val="5C1C4C06"/>
    <w:rsid w:val="5C2E416F"/>
    <w:rsid w:val="5D327BF3"/>
    <w:rsid w:val="5ED70743"/>
    <w:rsid w:val="64521B95"/>
    <w:rsid w:val="6B4F21E3"/>
    <w:rsid w:val="6B912183"/>
    <w:rsid w:val="6BA8152C"/>
    <w:rsid w:val="6CC04577"/>
    <w:rsid w:val="6F502E01"/>
    <w:rsid w:val="702C5898"/>
    <w:rsid w:val="72C61959"/>
    <w:rsid w:val="73C84B42"/>
    <w:rsid w:val="74F968B9"/>
    <w:rsid w:val="78541914"/>
    <w:rsid w:val="793D7D01"/>
    <w:rsid w:val="799D1612"/>
    <w:rsid w:val="7D8A384B"/>
    <w:rsid w:val="7EBB245A"/>
    <w:rsid w:val="7EF64D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Normal (Web) New New New New New New New New New New New New New"/>
    <w:basedOn w:val="1"/>
    <w:qFormat/>
    <w:uiPriority w:val="0"/>
    <w:pPr>
      <w:spacing w:before="0" w:beforeLines="0" w:beforeAutospacing="0" w:after="0" w:afterLines="0" w:afterAutospacing="0"/>
      <w:ind w:left="0" w:right="0"/>
      <w:jc w:val="left"/>
    </w:pPr>
    <w:rPr>
      <w:kern w:val="0"/>
      <w:sz w:val="24"/>
      <w:lang w:val="en-US" w:eastAsia="zh-CN"/>
    </w:rPr>
  </w:style>
  <w:style w:type="paragraph" w:customStyle="1" w:styleId="8">
    <w:name w:val="Normal (Web) New New New New New New New New New New New New New New New New New New New New New New"/>
    <w:basedOn w:val="1"/>
    <w:uiPriority w:val="0"/>
    <w:pPr>
      <w:spacing w:before="0" w:beforeLines="0" w:beforeAutospacing="0" w:after="0" w:afterLines="0" w:afterAutospacing="0"/>
      <w:ind w:left="0" w:right="0"/>
      <w:jc w:val="left"/>
    </w:pPr>
    <w:rPr>
      <w:kern w:val="0"/>
      <w:sz w:val="24"/>
      <w:lang w:val="en-US" w:eastAsia="zh-CN"/>
    </w:rPr>
  </w:style>
  <w:style w:type="paragraph" w:customStyle="1" w:styleId="9">
    <w:name w:val="正文 New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10">
    <w:name w:val="Normal (Web) New"/>
    <w:basedOn w:val="1"/>
    <w:qFormat/>
    <w:uiPriority w:val="0"/>
    <w:pPr>
      <w:spacing w:before="0" w:beforeLines="0" w:beforeAutospacing="0" w:after="0" w:afterLines="0" w:afterAutospacing="0"/>
      <w:ind w:left="0" w:right="0"/>
      <w:jc w:val="left"/>
    </w:pPr>
    <w:rPr>
      <w:kern w:val="0"/>
      <w:sz w:val="24"/>
      <w:lang w:val="en-US" w:eastAsia="zh-CN"/>
    </w:rPr>
  </w:style>
  <w:style w:type="paragraph" w:customStyle="1" w:styleId="11">
    <w:name w:val="Normal (Web)"/>
    <w:basedOn w:val="1"/>
    <w:qFormat/>
    <w:uiPriority w:val="0"/>
    <w:pPr>
      <w:spacing w:before="0" w:beforeLines="0" w:beforeAutospacing="0" w:after="0" w:afterLines="0" w:afterAutospacing="0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2996</Words>
  <Characters>3431</Characters>
  <Lines>0</Lines>
  <Paragraphs>0</Paragraphs>
  <TotalTime>0</TotalTime>
  <ScaleCrop>false</ScaleCrop>
  <LinksUpToDate>false</LinksUpToDate>
  <CharactersWithSpaces>3719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2026-05-29T07:06:00Z</dcterms:created>
  <dc:creator>朱古力和波板糖</dc:creator>
  <cp:lastModifiedBy>朱古力和波板糖</cp:lastModifiedBy>
  <dcterms:modified xsi:type="dcterms:W3CDTF">2026-06-01T01:19:28Z</dcterms:modified>
  <dc:title>茂名市工业和信息化局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9D69F0947DF34758A4486E28D10C4160_13</vt:lpwstr>
  </property>
  <property fmtid="{D5CDD505-2E9C-101B-9397-08002B2CF9AE}" pid="4" name="KSOTemplateDocerSaveRecord">
    <vt:lpwstr>eyJoZGlkIjoiNTE2Y2I1ODhlYmNhODg3MjkyMzM0ZTdmMWFmZDg4MDUiLCJ1c2VySWQiOiIzNTI3NTMzMjQifQ==</vt:lpwstr>
  </property>
</Properties>
</file>