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47BF0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7E5ADF3B">
      <w:pPr>
        <w:jc w:val="center"/>
        <w:rPr>
          <w:rFonts w:hint="eastAsia" w:ascii="小标宋" w:hAnsi="小标宋" w:eastAsia="小标宋" w:cs="小标宋"/>
          <w:sz w:val="44"/>
          <w:szCs w:val="44"/>
          <w:lang w:val="en-US" w:eastAsia="zh-CN"/>
        </w:rPr>
      </w:pPr>
      <w:r>
        <w:rPr>
          <w:rFonts w:hint="eastAsia" w:ascii="小标宋" w:hAnsi="小标宋" w:eastAsia="小标宋" w:cs="小标宋"/>
          <w:sz w:val="44"/>
          <w:szCs w:val="44"/>
          <w:lang w:val="en-US" w:eastAsia="zh-CN"/>
        </w:rPr>
        <w:t>承诺函</w:t>
      </w:r>
    </w:p>
    <w:p w14:paraId="05E8FE6B">
      <w:pPr>
        <w:spacing w:line="56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4A80204">
      <w:pPr>
        <w:spacing w:line="56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茂名市工业和信息化局：</w:t>
      </w:r>
    </w:p>
    <w:p w14:paraId="5C963A71">
      <w:pPr>
        <w:pStyle w:val="4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600" w:lineRule="exact"/>
        <w:ind w:leftChars="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我方已仔细研究</w:t>
      </w:r>
      <w:r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  <w:t>贵局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关于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shd w:val="clear" w:color="auto" w:fill="auto"/>
          <w:lang w:eastAsia="zh-CN" w:bidi="ar-SA"/>
        </w:rPr>
        <w:t>遴选第三方服务机构开展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10家市直集体企业资产负债摸查盘活的公告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的全部内容，愿意以人民币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</w:t>
      </w:r>
      <w:r>
        <w:rPr>
          <w:rFonts w:hint="default" w:ascii="Arial" w:hAnsi="Arial" w:eastAsia="仿宋_GB2312" w:cs="Arial"/>
          <w:sz w:val="32"/>
          <w:szCs w:val="32"/>
          <w:lang w:val="en-US" w:eastAsia="zh-CN"/>
        </w:rPr>
        <w:t>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）的投标总价向你方(项目：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10家市直集体企业资产负债摸查及资产盘活方案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)提供服务，并做出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以下承诺：</w:t>
      </w:r>
    </w:p>
    <w:p w14:paraId="075C6D47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一、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"/>
        </w:rPr>
        <w:t>承诺对申报材料及相关资料的真实性和有效性负责,对申报资格和申报条件的符合性负责。同时声明本单位近三年在经营活动没有出现重大违法情况。</w:t>
      </w:r>
    </w:p>
    <w:p w14:paraId="2769DE53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二、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" w:eastAsia="zh-CN"/>
        </w:rPr>
        <w:t>申报单位及其同一法人代表、股东的其他单位承诺不对项目申报单位提供项目申报等有偿服务，不存在利益关系或冲突，不存在其他影响公正性的情况。</w:t>
      </w:r>
    </w:p>
    <w:p w14:paraId="0146F5C2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、如我方成为本次中标服务机构，我方保证做到以下几点：</w:t>
      </w:r>
    </w:p>
    <w:p w14:paraId="5A145C73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0" w:right="0" w:rightChars="0" w:firstLine="640" w:firstLineChars="200"/>
        <w:jc w:val="both"/>
        <w:textAlignment w:val="auto"/>
        <w:rPr>
          <w:rFonts w:hint="default" w:ascii="仿宋" w:hAnsi="仿宋" w:eastAsia="仿宋" w:cs="仿宋"/>
          <w:b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按聘请公告的时间节点和工作要求，完成对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10家市直集体企业资产负债摸查报告、资产盘活方案并出具正式版文书。</w:t>
      </w:r>
    </w:p>
    <w:p w14:paraId="0B3E3E33">
      <w:pPr>
        <w:spacing w:line="560" w:lineRule="exact"/>
        <w:ind w:firstLine="640" w:firstLineChars="200"/>
        <w:rPr>
          <w:rFonts w:ascii="仿宋_GB2312" w:hAnsi="仿宋_GB2312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以科学的态度和方法，严格依照有关规定、程序和办法，实事求是，独立、客观、公正地对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项目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作出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报告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；</w:t>
      </w:r>
    </w:p>
    <w:p w14:paraId="5B4AF5E1">
      <w:pPr>
        <w:spacing w:line="560" w:lineRule="exact"/>
        <w:ind w:firstLine="640" w:firstLineChars="200"/>
        <w:rPr>
          <w:rFonts w:ascii="仿宋_GB2312" w:hAnsi="仿宋_GB2312" w:eastAsia="仿宋_GB2312" w:cs="Times New Roman"/>
          <w:color w:val="00000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严守相关廉洁纪律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保证不会利用特殊身份和影响力，与申报项目单位及相关人员串通、为申报项目单位提供各种便利；不索取或者接受申报项目单位以及相关人员的礼品、礼金、有价证券、支付凭证等可能影响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报告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公正性的财物、宴请及其他好处；</w:t>
      </w:r>
    </w:p>
    <w:p w14:paraId="54E99E81">
      <w:pPr>
        <w:spacing w:line="560" w:lineRule="exact"/>
        <w:ind w:firstLine="640" w:firstLineChars="200"/>
        <w:rPr>
          <w:rFonts w:ascii="仿宋_GB2312" w:hAnsi="仿宋_GB2312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严格遵守保密规定，未经允许，不单独与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申报项目单位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及相关人员接触、不复制保留或者向他人扩散任何资料，泄露保密信息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不擅自披露、使用或许可使用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申报项目单位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的商业秘密；</w:t>
      </w:r>
    </w:p>
    <w:p w14:paraId="48A2E38B">
      <w:pPr>
        <w:spacing w:line="560" w:lineRule="exact"/>
        <w:ind w:firstLine="640" w:firstLineChars="200"/>
        <w:rPr>
          <w:rFonts w:ascii="仿宋_GB2312" w:hAnsi="仿宋_GB2312" w:eastAsia="仿宋_GB2312" w:cs="Times New Roman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服务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工作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过程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中，若发现重大问题会及时向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贵局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反映；工作结束后保证将所有资料、工作记录及工作底稿等完整交回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贵局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工作人员。</w:t>
      </w:r>
    </w:p>
    <w:p w14:paraId="153E5F1D">
      <w:pPr>
        <w:numPr>
          <w:ilvl w:val="0"/>
          <w:numId w:val="0"/>
        </w:numPr>
        <w:spacing w:line="560" w:lineRule="exact"/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四、在合同协议书签订前，本承诺函与贵局的中标通知书将构成贵我双方之间共同遵守的文件，对双方具有约束力。</w:t>
      </w:r>
    </w:p>
    <w:p w14:paraId="045CBC9A">
      <w:pPr>
        <w:numPr>
          <w:ilvl w:val="0"/>
          <w:numId w:val="0"/>
        </w:numPr>
        <w:spacing w:line="560" w:lineRule="exact"/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。（其他补充说明）</w:t>
      </w:r>
    </w:p>
    <w:p w14:paraId="29FDB09B">
      <w:pPr>
        <w:numPr>
          <w:ilvl w:val="0"/>
          <w:numId w:val="0"/>
        </w:numPr>
        <w:spacing w:line="560" w:lineRule="exact"/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7652D5F">
      <w:pPr>
        <w:numPr>
          <w:ilvl w:val="0"/>
          <w:numId w:val="0"/>
        </w:numPr>
        <w:spacing w:line="560" w:lineRule="exact"/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C57416E">
      <w:pPr>
        <w:numPr>
          <w:ilvl w:val="0"/>
          <w:numId w:val="0"/>
        </w:numPr>
        <w:spacing w:line="560" w:lineRule="exact"/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报价人（单位盖章）：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</w:t>
      </w:r>
    </w:p>
    <w:p w14:paraId="6D8CD127">
      <w:pPr>
        <w:numPr>
          <w:ilvl w:val="0"/>
          <w:numId w:val="0"/>
        </w:numPr>
        <w:spacing w:line="560" w:lineRule="exact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法定代表人或其授权人：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</w:p>
    <w:p w14:paraId="3CEF7093">
      <w:pPr>
        <w:numPr>
          <w:ilvl w:val="0"/>
          <w:numId w:val="0"/>
        </w:numPr>
        <w:spacing w:line="56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地址：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08593317">
      <w:pPr>
        <w:numPr>
          <w:ilvl w:val="0"/>
          <w:numId w:val="0"/>
        </w:numPr>
        <w:spacing w:line="56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3779E73E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传真或电子邮箱：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</w:t>
      </w:r>
    </w:p>
    <w:p w14:paraId="53FE91CC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小标宋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538FC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19B5DE">
                          <w:pPr>
                            <w:pStyle w:val="2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19B5DE">
                    <w:pPr>
                      <w:pStyle w:val="2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2424A6"/>
    <w:rsid w:val="26242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2025-11-12T02:30:00Z</dcterms:created>
  <dc:creator>玲玲</dc:creator>
  <cp:lastModifiedBy>玲玲</cp:lastModifiedBy>
  <dcterms:modified xsi:type="dcterms:W3CDTF">2025-11-12T02:31:28Z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1DFC8D4D408341E5AC32F9CF13DA1FA6_11</vt:lpwstr>
  </property>
  <property fmtid="{D5CDD505-2E9C-101B-9397-08002B2CF9AE}" pid="4" name="KSOTemplateDocerSaveRecord">
    <vt:lpwstr>eyJoZGlkIjoiODM1MGE4MTUxNDM4YTgxNDY2ODk3YmQ2Mjk1ZDk5YjEiLCJ1c2VySWQiOiI0MzAxNTYxMTgifQ==</vt:lpwstr>
  </property>
</Properties>
</file>