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EDE387">
      <w:pPr>
        <w:spacing w:line="680" w:lineRule="exact"/>
        <w:jc w:val="center"/>
        <w:rPr>
          <w:rFonts w:hint="eastAsia" w:ascii="方正小标宋简体" w:hAnsi="方正小标宋简体" w:eastAsia="方正小标宋简体" w:cs="方正小标宋简体"/>
          <w:bCs/>
          <w:spacing w:val="-1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pacing w:val="-10"/>
          <w:sz w:val="44"/>
          <w:szCs w:val="44"/>
        </w:rPr>
        <w:t>茂名市</w:t>
      </w:r>
      <w:r>
        <w:rPr>
          <w:rFonts w:hint="eastAsia" w:ascii="方正小标宋简体" w:hAnsi="方正小标宋简体" w:eastAsia="方正小标宋简体" w:cs="方正小标宋简体"/>
          <w:bCs/>
          <w:spacing w:val="-10"/>
          <w:sz w:val="44"/>
          <w:szCs w:val="44"/>
        </w:rPr>
        <w:t>2025年消费品以旧换新活动</w:t>
      </w:r>
    </w:p>
    <w:p w14:paraId="20B91BBC">
      <w:pPr>
        <w:spacing w:line="680" w:lineRule="exact"/>
        <w:jc w:val="center"/>
        <w:rPr>
          <w:rFonts w:hint="eastAsia" w:ascii="方正小标宋简体" w:hAnsi="方正小标宋简体" w:eastAsia="方正小标宋简体" w:cs="方正小标宋简体"/>
          <w:bCs/>
          <w:spacing w:val="-1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pacing w:val="-10"/>
          <w:sz w:val="44"/>
          <w:szCs w:val="44"/>
        </w:rPr>
        <w:t>纳统承诺函</w:t>
      </w:r>
    </w:p>
    <w:p w14:paraId="463C7D74">
      <w:pPr>
        <w:ind w:firstLine="420"/>
        <w:rPr>
          <w:rFonts w:hint="eastAsia"/>
          <w:sz w:val="28"/>
          <w:szCs w:val="28"/>
        </w:rPr>
      </w:pPr>
    </w:p>
    <w:p w14:paraId="4F882113">
      <w:pPr>
        <w:ind w:firstLine="1280" w:firstLineChars="4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科工商务局：</w:t>
      </w:r>
    </w:p>
    <w:p w14:paraId="3174E7A5">
      <w:pPr>
        <w:ind w:firstLine="42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我司报名参加茂名2025年消费品以旧换新活动，郑重承诺如下：</w:t>
      </w:r>
    </w:p>
    <w:p w14:paraId="6AD35DD3">
      <w:pPr>
        <w:ind w:firstLine="42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1.公司合规诚信经营、依法纳税。</w:t>
      </w:r>
    </w:p>
    <w:p w14:paraId="4C12C93C">
      <w:pPr>
        <w:ind w:firstLine="42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2.若2025年我司达到国家统计局有关限额以上企业入库纳统标准，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 xml:space="preserve">承诺在规定时间内完成纳统申报，并按规定按时上报有关数据。     </w:t>
      </w:r>
    </w:p>
    <w:p w14:paraId="6B36F217">
      <w:pPr>
        <w:ind w:firstLine="42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3.在消费品以旧换新活动中，严格按照活动规则和要求开展业务，确保活动真实有效，保障消费者合法权益，并接受相关部门的监督和管理。</w:t>
      </w:r>
    </w:p>
    <w:p w14:paraId="7385C3C7">
      <w:pPr>
        <w:ind w:firstLine="420"/>
        <w:rPr>
          <w:rFonts w:hint="eastAsia" w:ascii="仿宋_GB2312" w:eastAsia="仿宋_GB2312"/>
          <w:sz w:val="32"/>
          <w:szCs w:val="32"/>
        </w:rPr>
      </w:pPr>
    </w:p>
    <w:p w14:paraId="0A92390C">
      <w:pPr>
        <w:rPr>
          <w:rFonts w:hint="eastAsia"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sz w:val="32"/>
          <w:szCs w:val="32"/>
        </w:rPr>
        <w:t>企业名称：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                                 </w:t>
      </w:r>
    </w:p>
    <w:p w14:paraId="722A7194">
      <w:pPr>
        <w:rPr>
          <w:rFonts w:hint="eastAsia"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sz w:val="32"/>
          <w:szCs w:val="32"/>
        </w:rPr>
        <w:t>统一社会信用代码：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                              </w:t>
      </w:r>
    </w:p>
    <w:p w14:paraId="6CB66EA2">
      <w:pPr>
        <w:rPr>
          <w:rFonts w:hint="eastAsia"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sz w:val="32"/>
          <w:szCs w:val="32"/>
        </w:rPr>
        <w:t>法人代表名称：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                           </w:t>
      </w:r>
    </w:p>
    <w:p w14:paraId="14C629ED">
      <w:pPr>
        <w:rPr>
          <w:rFonts w:hint="eastAsia"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sz w:val="32"/>
          <w:szCs w:val="32"/>
        </w:rPr>
        <w:t>联系电话：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                                   </w:t>
      </w:r>
    </w:p>
    <w:p w14:paraId="57A27F8A">
      <w:pPr>
        <w:jc w:val="center"/>
        <w:rPr>
          <w:rFonts w:hint="eastAsia" w:ascii="仿宋_GB2312" w:eastAsia="仿宋_GB2312"/>
          <w:sz w:val="32"/>
          <w:szCs w:val="32"/>
        </w:rPr>
      </w:pPr>
    </w:p>
    <w:p w14:paraId="666803F4">
      <w:pPr>
        <w:ind w:firstLine="5760" w:firstLineChars="1800"/>
        <w:jc w:val="left"/>
        <w:rPr>
          <w:rFonts w:hint="eastAsia" w:ascii="仿宋_GB2312" w:eastAsia="仿宋_GB2312"/>
          <w:sz w:val="32"/>
          <w:szCs w:val="32"/>
        </w:rPr>
      </w:pPr>
    </w:p>
    <w:p w14:paraId="242E7544">
      <w:pPr>
        <w:ind w:firstLine="5760" w:firstLineChars="1800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公司盖章</w:t>
      </w:r>
    </w:p>
    <w:p w14:paraId="52249B11">
      <w:pPr>
        <w:ind w:firstLine="5440" w:firstLineChars="1700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2025年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43F"/>
    <w:rsid w:val="001C0451"/>
    <w:rsid w:val="001C722A"/>
    <w:rsid w:val="001F42FF"/>
    <w:rsid w:val="0020486B"/>
    <w:rsid w:val="00312B31"/>
    <w:rsid w:val="00452E13"/>
    <w:rsid w:val="00482D1C"/>
    <w:rsid w:val="005C1D36"/>
    <w:rsid w:val="00A36943"/>
    <w:rsid w:val="00B6457F"/>
    <w:rsid w:val="00BB6ECB"/>
    <w:rsid w:val="00C443AE"/>
    <w:rsid w:val="00D61814"/>
    <w:rsid w:val="00EF543F"/>
    <w:rsid w:val="00FF64E1"/>
    <w:rsid w:val="47205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219</Words>
  <Characters>234</Characters>
  <Lines>3</Lines>
  <Paragraphs>1</Paragraphs>
  <TotalTime>37</TotalTime>
  <ScaleCrop>false</ScaleCrop>
  <LinksUpToDate>false</LinksUpToDate>
  <CharactersWithSpaces>452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2025-02-20T07:59:00Z</dcterms:created>
  <dc:creator>14778</dc:creator>
  <cp:lastModifiedBy>小微</cp:lastModifiedBy>
  <dcterms:modified xsi:type="dcterms:W3CDTF">2025-04-01T09:30:16Z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eyJoZGlkIjoiNTkyNzY1MWY3ZGM4NzQ2NDAxN2VhNTFmNTkyZDk1M2UiLCJ1c2VySWQiOiI0NjE0NDc2NTEifQ==</vt:lpwstr>
  </property>
  <property fmtid="{D5CDD505-2E9C-101B-9397-08002B2CF9AE}" pid="3" name="KSOProductBuildVer">
    <vt:lpwstr>2052-12.1.0.20305</vt:lpwstr>
  </property>
  <property fmtid="{D5CDD505-2E9C-101B-9397-08002B2CF9AE}" pid="4" name="ICV">
    <vt:lpwstr>5BF37770C4BA4697BF165423CCBE4406_12</vt:lpwstr>
  </property>
</Properties>
</file>