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8C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" w:eastAsia="zh-CN"/>
        </w:rPr>
        <w:t>1</w:t>
      </w:r>
    </w:p>
    <w:p w14:paraId="61E0A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茂名市八处市级文物保护单位</w:t>
      </w:r>
    </w:p>
    <w:p w14:paraId="4AD84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保护范围文字说明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773"/>
        <w:gridCol w:w="2190"/>
        <w:gridCol w:w="840"/>
        <w:gridCol w:w="4497"/>
      </w:tblGrid>
      <w:tr w14:paraId="7EB1A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1D6D0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73" w:type="dxa"/>
            <w:noWrap w:val="0"/>
            <w:vAlign w:val="center"/>
          </w:tcPr>
          <w:p w14:paraId="77215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190" w:type="dxa"/>
            <w:noWrap w:val="0"/>
            <w:vAlign w:val="center"/>
          </w:tcPr>
          <w:p w14:paraId="251FB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840" w:type="dxa"/>
            <w:noWrap w:val="0"/>
            <w:vAlign w:val="center"/>
          </w:tcPr>
          <w:p w14:paraId="53982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级别</w:t>
            </w:r>
          </w:p>
        </w:tc>
        <w:tc>
          <w:tcPr>
            <w:tcW w:w="4497" w:type="dxa"/>
            <w:noWrap w:val="0"/>
            <w:vAlign w:val="center"/>
          </w:tcPr>
          <w:p w14:paraId="5E22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保护范围</w:t>
            </w:r>
          </w:p>
        </w:tc>
      </w:tr>
      <w:tr w14:paraId="47C1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7520A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3" w:type="dxa"/>
            <w:noWrap w:val="0"/>
            <w:vAlign w:val="center"/>
          </w:tcPr>
          <w:p w14:paraId="5D21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根子荔枝古贡园</w:t>
            </w:r>
          </w:p>
        </w:tc>
        <w:tc>
          <w:tcPr>
            <w:tcW w:w="2190" w:type="dxa"/>
            <w:noWrap w:val="0"/>
            <w:vAlign w:val="center"/>
          </w:tcPr>
          <w:p w14:paraId="34A06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高州市根子镇柏桥村委会岭腰村</w:t>
            </w:r>
          </w:p>
        </w:tc>
        <w:tc>
          <w:tcPr>
            <w:tcW w:w="840" w:type="dxa"/>
            <w:noWrap w:val="0"/>
            <w:vAlign w:val="center"/>
          </w:tcPr>
          <w:p w14:paraId="3046E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18F4E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以文物保护单位本体界线东北面向外扩20米划定保护范围。面积:52393平方米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1879F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522C3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3" w:type="dxa"/>
            <w:noWrap w:val="0"/>
            <w:vAlign w:val="center"/>
          </w:tcPr>
          <w:p w14:paraId="2366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丁颖故居</w:t>
            </w:r>
          </w:p>
        </w:tc>
        <w:tc>
          <w:tcPr>
            <w:tcW w:w="2190" w:type="dxa"/>
            <w:noWrap w:val="0"/>
            <w:vAlign w:val="center"/>
          </w:tcPr>
          <w:p w14:paraId="47585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高州市谢鸡镇石塘村委会新山村</w:t>
            </w:r>
          </w:p>
        </w:tc>
        <w:tc>
          <w:tcPr>
            <w:tcW w:w="840" w:type="dxa"/>
            <w:noWrap w:val="0"/>
            <w:vAlign w:val="center"/>
          </w:tcPr>
          <w:p w14:paraId="48D6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5C863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以文物保护单位本体界线以外约5米划定保护范围。面积:1104平方米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4602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679AC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3" w:type="dxa"/>
            <w:noWrap w:val="0"/>
            <w:vAlign w:val="center"/>
          </w:tcPr>
          <w:p w14:paraId="17D3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艮塔</w:t>
            </w:r>
          </w:p>
        </w:tc>
        <w:tc>
          <w:tcPr>
            <w:tcW w:w="2190" w:type="dxa"/>
            <w:noWrap w:val="0"/>
            <w:vAlign w:val="center"/>
          </w:tcPr>
          <w:p w14:paraId="2E73C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高州市潘洲街道东门社区北街水厂内</w:t>
            </w:r>
          </w:p>
        </w:tc>
        <w:tc>
          <w:tcPr>
            <w:tcW w:w="840" w:type="dxa"/>
            <w:noWrap w:val="0"/>
            <w:vAlign w:val="center"/>
          </w:tcPr>
          <w:p w14:paraId="1FC0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1D656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以文物保护单位本体界线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向外延伸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米圆形地带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划定保护范围。面积: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3672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4F61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171B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3" w:type="dxa"/>
            <w:noWrap w:val="0"/>
            <w:vAlign w:val="center"/>
          </w:tcPr>
          <w:p w14:paraId="0BCF5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黄朴墓</w:t>
            </w:r>
          </w:p>
        </w:tc>
        <w:tc>
          <w:tcPr>
            <w:tcW w:w="2190" w:type="dxa"/>
            <w:noWrap w:val="0"/>
            <w:vAlign w:val="center"/>
          </w:tcPr>
          <w:p w14:paraId="74827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高州市宝山街道北江村委会西江坡村凤鸡岭半山腰上</w:t>
            </w:r>
          </w:p>
        </w:tc>
        <w:tc>
          <w:tcPr>
            <w:tcW w:w="840" w:type="dxa"/>
            <w:noWrap w:val="0"/>
            <w:vAlign w:val="center"/>
          </w:tcPr>
          <w:p w14:paraId="1E669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3B1A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以文物保护单位本体界线以外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10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米范围和周边青砖步道划定保护范围。面积: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1280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1B9B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66DED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3" w:type="dxa"/>
            <w:noWrap w:val="0"/>
            <w:vAlign w:val="center"/>
          </w:tcPr>
          <w:p w14:paraId="682F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雷垌仲方冼公祠</w:t>
            </w:r>
          </w:p>
        </w:tc>
        <w:tc>
          <w:tcPr>
            <w:tcW w:w="2190" w:type="dxa"/>
            <w:noWrap w:val="0"/>
            <w:vAlign w:val="center"/>
          </w:tcPr>
          <w:p w14:paraId="0E3F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高州市长坡镇雷垌村委会雷垌村</w:t>
            </w:r>
          </w:p>
        </w:tc>
        <w:tc>
          <w:tcPr>
            <w:tcW w:w="840" w:type="dxa"/>
            <w:noWrap w:val="0"/>
            <w:vAlign w:val="center"/>
          </w:tcPr>
          <w:p w14:paraId="0DB84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73B67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以文物保护单位本体界线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东、西、北面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以外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，东北角以外至其他建筑外墙，南面以外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米的空间划定保护范围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。面积: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1844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3F32B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0CD3C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73" w:type="dxa"/>
            <w:noWrap w:val="0"/>
            <w:vAlign w:val="center"/>
          </w:tcPr>
          <w:p w14:paraId="49174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香港学赈会青年回国服务团团部旧址</w:t>
            </w:r>
          </w:p>
        </w:tc>
        <w:tc>
          <w:tcPr>
            <w:tcW w:w="2190" w:type="dxa"/>
            <w:noWrap w:val="0"/>
            <w:vAlign w:val="center"/>
          </w:tcPr>
          <w:p w14:paraId="0E9E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高州市区西关路</w:t>
            </w:r>
          </w:p>
        </w:tc>
        <w:tc>
          <w:tcPr>
            <w:tcW w:w="840" w:type="dxa"/>
            <w:noWrap w:val="0"/>
            <w:vAlign w:val="center"/>
          </w:tcPr>
          <w:p w14:paraId="719E4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61B5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以文物保护单位本体为界，西南边延伸至路边，东南边延伸至围墙，其他边延伸至相邻建筑外墙的空间划定保护范围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。面积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1432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3619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39132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73" w:type="dxa"/>
            <w:noWrap w:val="0"/>
            <w:vAlign w:val="center"/>
          </w:tcPr>
          <w:p w14:paraId="2DF48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镇头岭文光塔</w:t>
            </w:r>
          </w:p>
        </w:tc>
        <w:tc>
          <w:tcPr>
            <w:tcW w:w="2190" w:type="dxa"/>
            <w:noWrap w:val="0"/>
            <w:vAlign w:val="center"/>
          </w:tcPr>
          <w:p w14:paraId="5AACE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高州市潘洲街道光明社区文笔岭森林公园的岭顶</w:t>
            </w:r>
          </w:p>
        </w:tc>
        <w:tc>
          <w:tcPr>
            <w:tcW w:w="840" w:type="dxa"/>
            <w:noWrap w:val="0"/>
            <w:vAlign w:val="center"/>
          </w:tcPr>
          <w:p w14:paraId="46208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2A26E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以文物保护单位本体界线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向外延伸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圆形地带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划定保护范围。面积: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3547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2FA1F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noWrap w:val="0"/>
            <w:vAlign w:val="center"/>
          </w:tcPr>
          <w:p w14:paraId="559D1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73" w:type="dxa"/>
            <w:noWrap w:val="0"/>
            <w:vAlign w:val="center"/>
          </w:tcPr>
          <w:p w14:paraId="5E1E5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锡三公祠</w:t>
            </w:r>
          </w:p>
        </w:tc>
        <w:tc>
          <w:tcPr>
            <w:tcW w:w="2190" w:type="dxa"/>
            <w:noWrap w:val="0"/>
            <w:vAlign w:val="center"/>
          </w:tcPr>
          <w:p w14:paraId="50CB5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信宜市朱砂镇双砥村委会新屋垌村</w:t>
            </w:r>
          </w:p>
        </w:tc>
        <w:tc>
          <w:tcPr>
            <w:tcW w:w="840" w:type="dxa"/>
            <w:noWrap w:val="0"/>
            <w:vAlign w:val="center"/>
          </w:tcPr>
          <w:p w14:paraId="474B8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市保</w:t>
            </w:r>
          </w:p>
        </w:tc>
        <w:tc>
          <w:tcPr>
            <w:tcW w:w="4497" w:type="dxa"/>
            <w:noWrap w:val="0"/>
            <w:vAlign w:val="center"/>
          </w:tcPr>
          <w:p w14:paraId="568BE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北向外延伸1.5米;东向外延伸8.5米;南边沿着水沟走;西向外延伸2.5米。面积：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4348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平方米。</w:t>
            </w:r>
          </w:p>
        </w:tc>
      </w:tr>
    </w:tbl>
    <w:p w14:paraId="72904CFD"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87" w:bottom="153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A514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EF4A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ODRhMzA2NjE2MjdkMDVjNzM1YjA4MTY5NjNhNDAifQ=="/>
    <w:docVar w:name="KGWebUrl" w:val="http://19.155.5.60:80/office"/>
  </w:docVars>
  <w:rsids>
    <w:rsidRoot w:val="00172A27"/>
    <w:rsid w:val="6C6F69F4"/>
    <w:rsid w:val="D5FFCF7B"/>
    <w:rsid w:val="FFEB75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891</Words>
  <Characters>943</Characters>
  <Lines>0</Lines>
  <Paragraphs>0</Paragraphs>
  <TotalTime>11.6666666666667</TotalTime>
  <ScaleCrop>false</ScaleCrop>
  <LinksUpToDate>false</LinksUpToDate>
  <CharactersWithSpaces>1008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2024-06-10T14:42:00Z</dcterms:created>
  <dc:creator>uos</dc:creator>
  <cp:lastModifiedBy>在向日葵朝阳的时候。</cp:lastModifiedBy>
  <cp:lastPrinted>2024-08-20T11:41:04Z</cp:lastPrinted>
  <dcterms:modified xsi:type="dcterms:W3CDTF">2024-08-22T09:16:28Z</dcterms:modified>
  <dc:title>茂名市人民政府关于公布茂名市八处市级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37CA97B78286461F88D8920C82323403_13</vt:lpwstr>
  </property>
</Properties>
</file>